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CF6B" w14:textId="77777777" w:rsidR="00E866D2" w:rsidRPr="009348D8" w:rsidRDefault="00E866D2" w:rsidP="00E866D2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9348D8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4.</w:t>
      </w:r>
      <w:r w:rsidR="00110D54" w:rsidRPr="009348D8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8 </w:t>
      </w:r>
      <w:r w:rsidR="009348D8" w:rsidRPr="009348D8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COUNTRY NAME</w:t>
      </w:r>
      <w:r w:rsidR="009348D8" w:rsidRPr="009348D8">
        <w:rPr>
          <w:rFonts w:ascii="Arial" w:eastAsia="Times New Roman" w:hAnsi="Arial" w:cs="Arial"/>
          <w:color w:val="3366FF"/>
          <w:kern w:val="36"/>
          <w:sz w:val="36"/>
          <w:szCs w:val="36"/>
          <w:lang w:eastAsia="en-GB"/>
        </w:rPr>
        <w:t> </w:t>
      </w:r>
      <w:r w:rsidR="00110D54" w:rsidRPr="009348D8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Transporter</w:t>
      </w:r>
      <w:r w:rsidRPr="009348D8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Contact List</w:t>
      </w:r>
    </w:p>
    <w:p w14:paraId="2A621663" w14:textId="77777777" w:rsidR="00110D54" w:rsidRPr="00A02BA7" w:rsidRDefault="00A02BA7" w:rsidP="00A02BA7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transport company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>TRANSPORT COMPANIES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SECTION </w:t>
      </w:r>
      <w:r>
        <w:rPr>
          <w:rFonts w:ascii="Arial" w:hAnsi="Arial" w:cs="Arial"/>
          <w:b/>
          <w:bCs/>
          <w:color w:val="FF0000"/>
          <w:sz w:val="20"/>
          <w:szCs w:val="20"/>
        </w:rPr>
        <w:t>3.2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HAVE THEIR CONTACT DETAILS IN THIS TABLE.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712"/>
        <w:gridCol w:w="611"/>
        <w:gridCol w:w="509"/>
        <w:gridCol w:w="458"/>
        <w:gridCol w:w="504"/>
        <w:gridCol w:w="589"/>
        <w:gridCol w:w="598"/>
        <w:gridCol w:w="589"/>
        <w:gridCol w:w="615"/>
        <w:gridCol w:w="721"/>
        <w:gridCol w:w="568"/>
        <w:gridCol w:w="611"/>
        <w:gridCol w:w="619"/>
        <w:gridCol w:w="657"/>
      </w:tblGrid>
      <w:tr w:rsidR="009348D8" w:rsidRPr="00110D54" w14:paraId="47ADFF1E" w14:textId="77777777" w:rsidTr="00110D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0197A1" w14:textId="77777777" w:rsidR="00110D54" w:rsidRPr="00110D54" w:rsidRDefault="00110D54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22AFCA" w14:textId="77777777" w:rsidR="00110D54" w:rsidRPr="00110D54" w:rsidRDefault="00110D54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Location(s)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BEA9FB" w14:textId="77777777" w:rsidR="00110D54" w:rsidRPr="00110D54" w:rsidRDefault="009348D8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="00110D54"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8BD49C" w14:textId="77777777" w:rsidR="00110D54" w:rsidRPr="00110D54" w:rsidRDefault="00110D54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6810A8" w14:textId="77777777" w:rsidR="00110D54" w:rsidRPr="00110D54" w:rsidRDefault="00110D54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53C869" w14:textId="77777777" w:rsidR="00110D54" w:rsidRPr="00110D54" w:rsidRDefault="00110D54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3C33A5" w14:textId="77777777" w:rsidR="00110D54" w:rsidRPr="00110D54" w:rsidRDefault="00110D54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(office)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961011" w14:textId="77777777" w:rsidR="00110D54" w:rsidRPr="00110D54" w:rsidRDefault="00110D54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F32ED3" w14:textId="77777777" w:rsidR="00110D54" w:rsidRPr="00110D54" w:rsidRDefault="00110D54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58158B" w14:textId="77777777" w:rsidR="00110D54" w:rsidRPr="00110D54" w:rsidRDefault="009348D8" w:rsidP="009348D8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Website 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3F3483" w14:textId="77777777" w:rsidR="00110D54" w:rsidRPr="00110D54" w:rsidRDefault="009348D8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 of Services Provided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CE5636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Vehicle 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CE408A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Number of Vehicles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8ECFB0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Capacity per Vehicle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C27FCF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Condition</w:t>
            </w:r>
          </w:p>
        </w:tc>
      </w:tr>
      <w:tr w:rsidR="009348D8" w:rsidRPr="00110D54" w14:paraId="35C01E5E" w14:textId="77777777" w:rsidTr="00110D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20F058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B166FC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C8DE09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FAEF49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BAB290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611F7F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02152B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F2D7C8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4CE03C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4329B3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A391F2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22A330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DB6411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9AD549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F54E0D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9348D8" w:rsidRPr="00110D54" w14:paraId="358AC653" w14:textId="77777777" w:rsidTr="00110D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9C73A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3CD60F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ECDD10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E95998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1F118E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F176BC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64F7C4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820281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A6E2B6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541D69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F90EF3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BF56E6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756822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28AB21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39F577" w14:textId="77777777"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27E72DCE" w14:textId="77777777" w:rsidR="008A61A8" w:rsidRDefault="008A61A8" w:rsidP="00110D54">
      <w:pPr>
        <w:spacing w:after="0" w:line="240" w:lineRule="auto"/>
        <w:outlineLvl w:val="0"/>
      </w:pPr>
    </w:p>
    <w:p w14:paraId="542D70B9" w14:textId="77777777" w:rsidR="008A61A8" w:rsidRPr="008A61A8" w:rsidRDefault="008A61A8" w:rsidP="008A61A8">
      <w:pPr>
        <w:spacing w:after="0" w:line="240" w:lineRule="auto"/>
        <w:outlineLvl w:val="0"/>
        <w:rPr>
          <w:b/>
          <w:bCs/>
          <w:i/>
          <w:iCs/>
        </w:rPr>
      </w:pPr>
      <w:r w:rsidRPr="008A61A8">
        <w:rPr>
          <w:b/>
          <w:bCs/>
          <w:i/>
          <w:iCs/>
        </w:rPr>
        <w:t>Disclaimer: Inclusion of company information in the LCA does not imply any business relationship between the supplier and WFP / Logistics Cluster, and is used solely as a determinant of services, and capacities.</w:t>
      </w:r>
    </w:p>
    <w:p w14:paraId="6E4A4478" w14:textId="77777777" w:rsidR="008A61A8" w:rsidRPr="008A61A8" w:rsidRDefault="008A61A8" w:rsidP="008A61A8">
      <w:pPr>
        <w:spacing w:after="0" w:line="240" w:lineRule="auto"/>
        <w:outlineLvl w:val="0"/>
        <w:rPr>
          <w:b/>
          <w:bCs/>
          <w:i/>
          <w:iCs/>
        </w:rPr>
      </w:pPr>
    </w:p>
    <w:p w14:paraId="0E221B40" w14:textId="32319293" w:rsidR="008A61A8" w:rsidRDefault="008A61A8" w:rsidP="008A61A8">
      <w:pPr>
        <w:spacing w:after="0" w:line="240" w:lineRule="auto"/>
        <w:outlineLvl w:val="0"/>
      </w:pPr>
      <w:r w:rsidRPr="008A61A8">
        <w:rPr>
          <w:b/>
          <w:bCs/>
          <w:i/>
          <w:iCs/>
        </w:rPr>
        <w:t xml:space="preserve">Please note: WFP / Logistics Cluster maintain complete impartiality and are not </w:t>
      </w:r>
      <w:proofErr w:type="gramStart"/>
      <w:r w:rsidRPr="008A61A8">
        <w:rPr>
          <w:b/>
          <w:bCs/>
          <w:i/>
          <w:iCs/>
        </w:rPr>
        <w:t>in a position</w:t>
      </w:r>
      <w:proofErr w:type="gramEnd"/>
      <w:r w:rsidRPr="008A61A8">
        <w:rPr>
          <w:b/>
          <w:bCs/>
          <w:i/>
          <w:iCs/>
        </w:rPr>
        <w:t xml:space="preserve"> to endorse or comment on any company's suitability as a reputable service provider</w:t>
      </w:r>
      <w:r>
        <w:t>.</w:t>
      </w:r>
    </w:p>
    <w:sectPr w:rsidR="008A6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D2"/>
    <w:rsid w:val="00110D54"/>
    <w:rsid w:val="002260F3"/>
    <w:rsid w:val="0086718F"/>
    <w:rsid w:val="008A61A8"/>
    <w:rsid w:val="009348D8"/>
    <w:rsid w:val="009B554A"/>
    <w:rsid w:val="00A02BA7"/>
    <w:rsid w:val="00C60042"/>
    <w:rsid w:val="00E8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C82D"/>
  <w15:docId w15:val="{D5C72674-BB34-4E1D-A0FC-A0A33799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6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6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E866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Alessandra PICCOLO</cp:lastModifiedBy>
  <cp:revision>2</cp:revision>
  <dcterms:created xsi:type="dcterms:W3CDTF">2024-07-01T07:26:00Z</dcterms:created>
  <dcterms:modified xsi:type="dcterms:W3CDTF">2024-07-01T07:26:00Z</dcterms:modified>
</cp:coreProperties>
</file>