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C70F60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  <w:tr w:rsidR="00BC2C55" w:rsidRPr="00C70F60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  <w:tr w:rsidR="00BC2C55" w:rsidRPr="00C70F60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BC2C55" w:rsidRPr="00C70F60" w:rsidRDefault="00BC2C55" w:rsidP="00BC2C55">
            <w:pPr>
              <w:rPr>
                <w:rFonts w:eastAsia="Calibri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</w:tbl>
    <w:p w:rsidR="00660AF5" w:rsidRPr="00C70F60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C70F60">
        <w:rPr>
          <w:rFonts w:eastAsia="Calibri"/>
          <w:color w:val="C03A2A"/>
          <w:sz w:val="40"/>
          <w:lang w:val="en-US"/>
        </w:rPr>
        <w:t>Rapid Logistics Assessment</w:t>
      </w:r>
    </w:p>
    <w:p w:rsidR="00235201" w:rsidRPr="00C70F60" w:rsidRDefault="00686A6D" w:rsidP="00BB2DC2">
      <w:pPr>
        <w:rPr>
          <w:rFonts w:eastAsia="Calibri" w:cstheme="majorBidi"/>
          <w:color w:val="34495E"/>
          <w:sz w:val="28"/>
          <w:szCs w:val="28"/>
          <w:lang w:val="en-US"/>
        </w:rPr>
      </w:pPr>
      <w:r w:rsidRPr="00C70F60">
        <w:rPr>
          <w:rFonts w:eastAsia="Calibri" w:cstheme="majorBidi"/>
          <w:color w:val="34495E"/>
          <w:sz w:val="28"/>
          <w:szCs w:val="28"/>
          <w:lang w:val="en-US"/>
        </w:rPr>
        <w:t>Procurement</w:t>
      </w:r>
    </w:p>
    <w:p w:rsidR="001C52BD" w:rsidRDefault="001C52BD" w:rsidP="00BB2DC2">
      <w:pPr>
        <w:rPr>
          <w:rFonts w:eastAsia="Calibri"/>
          <w:lang w:val="en-US"/>
        </w:rPr>
      </w:pPr>
    </w:p>
    <w:p w:rsidR="00BC2C55" w:rsidRDefault="00BC2C55" w:rsidP="00BB2DC2">
      <w:pPr>
        <w:rPr>
          <w:rFonts w:eastAsia="Calibri"/>
          <w:lang w:val="en-US"/>
        </w:rPr>
      </w:pPr>
    </w:p>
    <w:p w:rsidR="00BC2C55" w:rsidRPr="00C70F60" w:rsidRDefault="00BC2C55" w:rsidP="00BB2DC2">
      <w:pPr>
        <w:rPr>
          <w:rFonts w:eastAsia="Calibri"/>
          <w:lang w:val="en-US"/>
        </w:rPr>
      </w:pPr>
    </w:p>
    <w:tbl>
      <w:tblPr>
        <w:tblStyle w:val="TableGrid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8363"/>
        <w:gridCol w:w="992"/>
        <w:gridCol w:w="5245"/>
      </w:tblGrid>
      <w:tr w:rsidR="00686A6D" w:rsidRPr="00C70F60" w:rsidTr="00687BEA">
        <w:trPr>
          <w:trHeight w:val="368"/>
          <w:tblHeader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:rsidR="00686A6D" w:rsidRPr="00C70F60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70F60">
              <w:rPr>
                <w:rStyle w:val="Strong"/>
                <w:rFonts w:ascii="Calibri" w:hAnsi="Calibri" w:cs="Arial"/>
                <w:color w:val="FFFFFF" w:themeColor="background1"/>
                <w:lang w:val="en-US"/>
              </w:rPr>
              <w:t>Final Checklist for Road Assessment Activities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:rsidR="00686A6D" w:rsidRPr="00C70F60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70F60">
              <w:rPr>
                <w:rFonts w:ascii="Calibri" w:hAnsi="Calibri" w:cs="Arial"/>
                <w:b/>
                <w:color w:val="FFFFFF" w:themeColor="background1"/>
                <w:lang w:val="en-US"/>
              </w:rPr>
              <w:t>Done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:rsidR="00686A6D" w:rsidRPr="00C70F60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70F60">
              <w:rPr>
                <w:rFonts w:ascii="Calibri" w:hAnsi="Calibri" w:cs="Arial"/>
                <w:b/>
                <w:color w:val="FFFFFF" w:themeColor="background1"/>
                <w:lang w:val="en-US"/>
              </w:rPr>
              <w:t>Comments</w:t>
            </w:r>
          </w:p>
        </w:tc>
      </w:tr>
      <w:tr w:rsidR="00686A6D" w:rsidRPr="00C70F60" w:rsidTr="00687BEA">
        <w:trPr>
          <w:trHeight w:val="60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686A6D" w:rsidRPr="00C70F60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70F60">
              <w:rPr>
                <w:rFonts w:ascii="Calibri" w:hAnsi="Calibri" w:cs="Arial"/>
                <w:color w:val="000000"/>
                <w:lang w:val="en-US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both"/>
              <w:rPr>
                <w:rFonts w:cstheme="minorHAnsi"/>
                <w:lang w:val="en-US"/>
              </w:rPr>
            </w:pPr>
            <w:r w:rsidRPr="00C70F60">
              <w:rPr>
                <w:rFonts w:cstheme="minorHAnsi"/>
                <w:lang w:val="en-US"/>
              </w:rPr>
              <w:t>Establish a list of items and equipment required for:</w:t>
            </w:r>
          </w:p>
          <w:p w:rsidR="00686A6D" w:rsidRPr="00C70F60" w:rsidRDefault="00686A6D" w:rsidP="00686A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000000"/>
                <w:lang w:val="en-US"/>
              </w:rPr>
            </w:pPr>
            <w:r w:rsidRPr="00C70F60">
              <w:rPr>
                <w:rFonts w:cstheme="minorHAnsi"/>
                <w:color w:val="000000"/>
                <w:lang w:val="en-US"/>
              </w:rPr>
              <w:t>Beneficiaries/customers</w:t>
            </w:r>
          </w:p>
          <w:p w:rsidR="00686A6D" w:rsidRPr="00C70F60" w:rsidRDefault="00686A6D" w:rsidP="00686A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000000"/>
                <w:lang w:val="en-US"/>
              </w:rPr>
            </w:pPr>
            <w:proofErr w:type="spellStart"/>
            <w:r w:rsidRPr="00C70F60">
              <w:rPr>
                <w:rFonts w:cstheme="minorHAnsi"/>
                <w:color w:val="000000"/>
                <w:lang w:val="en-US"/>
              </w:rPr>
              <w:t>Programmes</w:t>
            </w:r>
            <w:proofErr w:type="spellEnd"/>
            <w:r w:rsidRPr="00C70F60">
              <w:rPr>
                <w:rFonts w:cstheme="minorHAnsi"/>
                <w:color w:val="000000"/>
                <w:lang w:val="en-US"/>
              </w:rPr>
              <w:t xml:space="preserve"> needs in response to emergencies</w:t>
            </w:r>
          </w:p>
          <w:p w:rsidR="00686A6D" w:rsidRPr="00C70F60" w:rsidRDefault="00686A6D" w:rsidP="00686A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000000"/>
                <w:lang w:val="en-US"/>
              </w:rPr>
            </w:pPr>
            <w:r w:rsidRPr="00C70F60">
              <w:rPr>
                <w:rFonts w:cstheme="minorHAnsi"/>
                <w:color w:val="000000"/>
                <w:lang w:val="en-US"/>
              </w:rPr>
              <w:t>Prepositioning of stocks (if needed)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6A6D" w:rsidRPr="00C70F60" w:rsidRDefault="00686A6D" w:rsidP="00C70F60">
            <w:pPr>
              <w:jc w:val="center"/>
              <w:rPr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686A6D" w:rsidRPr="00C70F60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686A6D" w:rsidRPr="00C70F60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70F60">
              <w:rPr>
                <w:rFonts w:ascii="Calibri" w:hAnsi="Calibri" w:cs="Arial"/>
                <w:color w:val="000000"/>
                <w:lang w:val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both"/>
              <w:rPr>
                <w:rFonts w:cstheme="minorHAnsi"/>
                <w:lang w:val="en-US"/>
              </w:rPr>
            </w:pPr>
            <w:r w:rsidRPr="00C70F60">
              <w:rPr>
                <w:rFonts w:cstheme="minorHAnsi"/>
                <w:lang w:val="en-US"/>
              </w:rPr>
              <w:t>For each items/equipment, determine clear, precise and accurate specifications: physical attribute, technical specifications, and intended use.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6A6D" w:rsidRPr="00C70F60" w:rsidRDefault="00686A6D" w:rsidP="00C70F60">
            <w:pPr>
              <w:jc w:val="center"/>
              <w:rPr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686A6D" w:rsidRPr="00C70F60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686A6D" w:rsidRPr="00C70F60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70F60">
              <w:rPr>
                <w:rFonts w:ascii="Calibri" w:hAnsi="Calibri" w:cs="Arial"/>
                <w:color w:val="000000"/>
                <w:lang w:val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both"/>
              <w:rPr>
                <w:rFonts w:cstheme="minorHAnsi"/>
                <w:lang w:val="en-US"/>
              </w:rPr>
            </w:pPr>
            <w:r w:rsidRPr="00C70F60">
              <w:rPr>
                <w:rFonts w:cstheme="minorHAnsi"/>
                <w:lang w:val="en-US"/>
              </w:rPr>
              <w:t xml:space="preserve">Based on your organization guidelines/policy, consider appropriate purchasing criteria: </w:t>
            </w:r>
          </w:p>
          <w:p w:rsidR="00686A6D" w:rsidRPr="00C70F60" w:rsidRDefault="00686A6D" w:rsidP="00C70F60">
            <w:pPr>
              <w:jc w:val="both"/>
              <w:rPr>
                <w:rFonts w:cstheme="minorHAnsi"/>
                <w:color w:val="000000"/>
                <w:lang w:val="en-US"/>
              </w:rPr>
            </w:pPr>
            <w:r w:rsidRPr="00C70F60">
              <w:rPr>
                <w:rFonts w:cstheme="minorHAnsi"/>
                <w:lang w:val="en-US"/>
              </w:rPr>
              <w:t xml:space="preserve"> Quality/availability/price/reliability/capacity/ packaging and marking/delivery time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6A6D" w:rsidRPr="00C70F60" w:rsidRDefault="00686A6D" w:rsidP="00C70F60">
            <w:pPr>
              <w:jc w:val="center"/>
              <w:rPr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686A6D" w:rsidRPr="00C70F60" w:rsidTr="00687BEA">
        <w:trPr>
          <w:trHeight w:val="1928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686A6D" w:rsidRPr="00C70F60" w:rsidRDefault="00686A6D" w:rsidP="00C70F60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70F60">
              <w:rPr>
                <w:rFonts w:ascii="Calibri" w:hAnsi="Calibri" w:cs="Arial"/>
                <w:color w:val="000000"/>
                <w:lang w:val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both"/>
              <w:rPr>
                <w:rFonts w:cstheme="minorHAnsi"/>
                <w:lang w:val="en-US"/>
              </w:rPr>
            </w:pPr>
            <w:r w:rsidRPr="00C70F60">
              <w:rPr>
                <w:rFonts w:cstheme="minorHAnsi"/>
                <w:lang w:val="en-US"/>
              </w:rPr>
              <w:t>Identify possible procurement sources from:</w:t>
            </w:r>
          </w:p>
          <w:p w:rsidR="00686A6D" w:rsidRPr="00C70F60" w:rsidRDefault="00686A6D" w:rsidP="00C70F60">
            <w:pPr>
              <w:jc w:val="both"/>
              <w:rPr>
                <w:rFonts w:cstheme="minorHAnsi"/>
                <w:lang w:val="en-US"/>
              </w:rPr>
            </w:pPr>
            <w:r w:rsidRPr="00C70F60">
              <w:rPr>
                <w:rFonts w:cstheme="minorHAnsi"/>
                <w:lang w:val="en-US"/>
              </w:rPr>
              <w:t xml:space="preserve">1) local manufacturers, suppliers and vendors; </w:t>
            </w:r>
          </w:p>
          <w:p w:rsidR="00686A6D" w:rsidRPr="00C70F60" w:rsidRDefault="00686A6D" w:rsidP="00C70F60">
            <w:pPr>
              <w:jc w:val="both"/>
              <w:rPr>
                <w:rFonts w:cstheme="minorHAnsi"/>
                <w:lang w:val="en-US"/>
              </w:rPr>
            </w:pPr>
            <w:r w:rsidRPr="00C70F60">
              <w:rPr>
                <w:rFonts w:cstheme="minorHAnsi"/>
                <w:lang w:val="en-US"/>
              </w:rPr>
              <w:t xml:space="preserve">2) manufacturers, suppliers and vendors from </w:t>
            </w:r>
            <w:proofErr w:type="spellStart"/>
            <w:r w:rsidRPr="00C70F60">
              <w:rPr>
                <w:rFonts w:cstheme="minorHAnsi"/>
                <w:lang w:val="en-US"/>
              </w:rPr>
              <w:t>neighbouring</w:t>
            </w:r>
            <w:proofErr w:type="spellEnd"/>
            <w:r w:rsidRPr="00C70F60">
              <w:rPr>
                <w:rFonts w:cstheme="minorHAnsi"/>
                <w:lang w:val="en-US"/>
              </w:rPr>
              <w:t xml:space="preserve"> countries and region; </w:t>
            </w:r>
          </w:p>
          <w:p w:rsidR="00686A6D" w:rsidRPr="00C70F60" w:rsidRDefault="00686A6D" w:rsidP="00C70F60">
            <w:pPr>
              <w:jc w:val="both"/>
              <w:rPr>
                <w:rFonts w:cstheme="minorHAnsi"/>
                <w:lang w:val="en-US"/>
              </w:rPr>
            </w:pPr>
            <w:r w:rsidRPr="00C70F60">
              <w:rPr>
                <w:rFonts w:cstheme="minorHAnsi"/>
                <w:lang w:val="en-US"/>
              </w:rPr>
              <w:t xml:space="preserve">3) international or global procurement and existing supply agreements; </w:t>
            </w:r>
          </w:p>
          <w:p w:rsidR="00686A6D" w:rsidRPr="00C70F60" w:rsidRDefault="00686A6D" w:rsidP="00C70F60">
            <w:pPr>
              <w:jc w:val="both"/>
              <w:rPr>
                <w:rFonts w:cstheme="minorHAnsi"/>
                <w:lang w:val="en-US"/>
              </w:rPr>
            </w:pPr>
            <w:r w:rsidRPr="00C70F60">
              <w:rPr>
                <w:rFonts w:cstheme="minorHAnsi"/>
                <w:lang w:val="en-US"/>
              </w:rPr>
              <w:t xml:space="preserve">4) humanitarian logistics and relief items hubs and stockpiles; </w:t>
            </w:r>
          </w:p>
          <w:p w:rsidR="00686A6D" w:rsidRPr="00C70F60" w:rsidRDefault="00686A6D" w:rsidP="00C70F60">
            <w:pPr>
              <w:jc w:val="both"/>
              <w:rPr>
                <w:rFonts w:cstheme="minorHAnsi"/>
                <w:lang w:val="en-US"/>
              </w:rPr>
            </w:pPr>
            <w:r w:rsidRPr="00C70F60">
              <w:rPr>
                <w:rFonts w:cstheme="minorHAnsi"/>
                <w:lang w:val="en-US"/>
              </w:rPr>
              <w:t>5) bilateral in-kind contributions and donations by companies and states</w:t>
            </w:r>
          </w:p>
          <w:p w:rsidR="00686A6D" w:rsidRPr="00C70F60" w:rsidRDefault="00686A6D" w:rsidP="00C70F60">
            <w:pPr>
              <w:jc w:val="both"/>
              <w:rPr>
                <w:rFonts w:cstheme="minorHAnsi"/>
                <w:color w:val="000000"/>
                <w:lang w:val="en-US"/>
              </w:rPr>
            </w:pPr>
            <w:r w:rsidRPr="00C70F60">
              <w:rPr>
                <w:rFonts w:cstheme="minorHAnsi"/>
                <w:lang w:val="en-US"/>
              </w:rPr>
              <w:t>6) borrowing from other stocks and donations.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6A6D" w:rsidRPr="00C70F60" w:rsidRDefault="00686A6D" w:rsidP="00C70F60">
            <w:pPr>
              <w:jc w:val="center"/>
              <w:rPr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686A6D" w:rsidRPr="00C70F60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686A6D" w:rsidRPr="00C70F60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70F60">
              <w:rPr>
                <w:rFonts w:ascii="Calibri" w:hAnsi="Calibri" w:cs="Arial"/>
                <w:color w:val="000000"/>
                <w:lang w:val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spacing w:before="120" w:after="120"/>
              <w:jc w:val="both"/>
              <w:rPr>
                <w:rFonts w:cstheme="minorHAnsi"/>
                <w:color w:val="000000"/>
                <w:lang w:val="en-US"/>
              </w:rPr>
            </w:pPr>
            <w:r w:rsidRPr="00C70F60">
              <w:rPr>
                <w:rFonts w:cstheme="minorHAnsi"/>
                <w:lang w:val="en-US"/>
              </w:rPr>
              <w:t>Based on the above, evaluate vendor performance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6A6D" w:rsidRPr="00C70F60" w:rsidRDefault="00686A6D" w:rsidP="00C70F60">
            <w:pPr>
              <w:jc w:val="center"/>
              <w:rPr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</w:tbl>
    <w:p w:rsidR="00235201" w:rsidRPr="00C70F60" w:rsidRDefault="00235201" w:rsidP="00235201">
      <w:pPr>
        <w:pStyle w:val="Heading3"/>
        <w:jc w:val="right"/>
        <w:rPr>
          <w:lang w:val="en-US"/>
        </w:rPr>
      </w:pPr>
    </w:p>
    <w:p w:rsidR="00686A6D" w:rsidRPr="00C70F60" w:rsidRDefault="00686A6D">
      <w:pPr>
        <w:rPr>
          <w:lang w:val="en-US"/>
        </w:rPr>
      </w:pPr>
    </w:p>
    <w:p w:rsidR="00BC2C55" w:rsidRDefault="00BC2C55">
      <w:pPr>
        <w:rPr>
          <w:rFonts w:eastAsiaTheme="majorEastAsia" w:cstheme="majorBidi"/>
          <w:color w:val="C03A2A"/>
          <w:sz w:val="26"/>
          <w:szCs w:val="26"/>
          <w:lang w:val="en-US"/>
        </w:rPr>
      </w:pPr>
      <w:r>
        <w:rPr>
          <w:color w:val="C03A2A"/>
          <w:lang w:val="en-US"/>
        </w:rPr>
        <w:br w:type="page"/>
      </w:r>
    </w:p>
    <w:p w:rsidR="001F48B8" w:rsidRPr="00C70F60" w:rsidRDefault="001F48B8" w:rsidP="00D73C78">
      <w:pPr>
        <w:pStyle w:val="Heading3"/>
        <w:rPr>
          <w:color w:val="C03A2A"/>
          <w:lang w:val="en-US"/>
        </w:rPr>
      </w:pPr>
      <w:r w:rsidRPr="00C70F60">
        <w:rPr>
          <w:color w:val="C03A2A"/>
          <w:lang w:val="en-US"/>
        </w:rPr>
        <w:lastRenderedPageBreak/>
        <w:t>Where can you find information on</w:t>
      </w:r>
      <w:r w:rsidR="00686A6D" w:rsidRPr="00C70F60">
        <w:rPr>
          <w:color w:val="C03A2A"/>
          <w:lang w:val="en-US"/>
        </w:rPr>
        <w:t xml:space="preserve"> procurement</w:t>
      </w:r>
      <w:r w:rsidRPr="00C70F60">
        <w:rPr>
          <w:color w:val="C03A2A"/>
          <w:lang w:val="en-US"/>
        </w:rPr>
        <w:t>?</w:t>
      </w:r>
    </w:p>
    <w:p w:rsidR="00686A6D" w:rsidRPr="00C70F60" w:rsidRDefault="00686A6D" w:rsidP="00D73C78">
      <w:pPr>
        <w:spacing w:after="0"/>
        <w:rPr>
          <w:color w:val="7F7F7F" w:themeColor="text1" w:themeTint="80"/>
          <w:lang w:val="en-US"/>
        </w:rPr>
      </w:pPr>
      <w:r w:rsidRPr="00C70F60">
        <w:rPr>
          <w:color w:val="7F7F7F" w:themeColor="text1" w:themeTint="80"/>
          <w:lang w:val="en-US"/>
        </w:rPr>
        <w:t>In the LCA- chapter “Local supplies market” you will find list of suppliers (food and others)</w:t>
      </w:r>
    </w:p>
    <w:p w:rsidR="00686A6D" w:rsidRPr="00C70F60" w:rsidRDefault="00686A6D" w:rsidP="00D73C78">
      <w:pPr>
        <w:spacing w:after="0"/>
        <w:rPr>
          <w:color w:val="7F7F7F" w:themeColor="text1" w:themeTint="80"/>
          <w:lang w:val="en-US"/>
        </w:rPr>
      </w:pPr>
      <w:proofErr w:type="spellStart"/>
      <w:r w:rsidRPr="00C70F60">
        <w:rPr>
          <w:color w:val="7F7F7F" w:themeColor="text1" w:themeTint="80"/>
          <w:lang w:val="en-US"/>
        </w:rPr>
        <w:t>Organisations’</w:t>
      </w:r>
      <w:proofErr w:type="spellEnd"/>
      <w:r w:rsidRPr="00C70F60">
        <w:rPr>
          <w:color w:val="7F7F7F" w:themeColor="text1" w:themeTint="80"/>
          <w:lang w:val="en-US"/>
        </w:rPr>
        <w:t xml:space="preserve"> procurement guidelines, rules and regulations.</w:t>
      </w:r>
    </w:p>
    <w:p w:rsidR="00686A6D" w:rsidRPr="00C70F60" w:rsidRDefault="00686A6D" w:rsidP="00D73C78">
      <w:pPr>
        <w:spacing w:after="0"/>
        <w:rPr>
          <w:color w:val="7F7F7F" w:themeColor="text1" w:themeTint="80"/>
          <w:lang w:val="en-US"/>
        </w:rPr>
      </w:pPr>
      <w:r w:rsidRPr="00C70F60">
        <w:rPr>
          <w:color w:val="7F7F7F" w:themeColor="text1" w:themeTint="80"/>
          <w:lang w:val="en-US"/>
        </w:rPr>
        <w:t>Government Chambers of Commerce</w:t>
      </w:r>
    </w:p>
    <w:p w:rsidR="00686A6D" w:rsidRPr="00C70F60" w:rsidRDefault="00686A6D" w:rsidP="00D73C78">
      <w:pPr>
        <w:spacing w:after="0"/>
        <w:rPr>
          <w:color w:val="7F7F7F" w:themeColor="text1" w:themeTint="80"/>
          <w:lang w:val="en-US"/>
        </w:rPr>
      </w:pPr>
      <w:r w:rsidRPr="00C70F60">
        <w:rPr>
          <w:color w:val="7F7F7F" w:themeColor="text1" w:themeTint="80"/>
          <w:lang w:val="en-US"/>
        </w:rPr>
        <w:t>Other humanitarian organisations</w:t>
      </w:r>
    </w:p>
    <w:p w:rsidR="001C52BD" w:rsidRPr="00C70F60" w:rsidRDefault="00686A6D" w:rsidP="00D73C78">
      <w:pPr>
        <w:spacing w:after="0"/>
        <w:rPr>
          <w:color w:val="7F7F7F" w:themeColor="text1" w:themeTint="80"/>
          <w:lang w:val="en-US"/>
        </w:rPr>
      </w:pPr>
      <w:r w:rsidRPr="00C70F60">
        <w:rPr>
          <w:color w:val="7F7F7F" w:themeColor="text1" w:themeTint="80"/>
          <w:lang w:val="en-US"/>
        </w:rPr>
        <w:t>Yellow pages</w:t>
      </w:r>
    </w:p>
    <w:p w:rsidR="00C70F60" w:rsidRPr="00C70F60" w:rsidRDefault="00C70F60" w:rsidP="00D73C78">
      <w:pPr>
        <w:rPr>
          <w:rFonts w:eastAsiaTheme="majorEastAsia" w:cstheme="majorBidi"/>
          <w:color w:val="C03A2A"/>
          <w:sz w:val="26"/>
          <w:szCs w:val="26"/>
          <w:lang w:val="en-US"/>
        </w:rPr>
      </w:pPr>
    </w:p>
    <w:p w:rsidR="001F48B8" w:rsidRPr="00C70F60" w:rsidRDefault="001F48B8" w:rsidP="00D73C78">
      <w:pPr>
        <w:pStyle w:val="Heading3"/>
        <w:rPr>
          <w:color w:val="C03A2A"/>
          <w:lang w:val="en-US"/>
        </w:rPr>
      </w:pPr>
      <w:r w:rsidRPr="00C70F60">
        <w:rPr>
          <w:color w:val="C03A2A"/>
          <w:lang w:val="en-US"/>
        </w:rPr>
        <w:t>Useful tips:</w:t>
      </w:r>
    </w:p>
    <w:p w:rsidR="00686A6D" w:rsidRPr="00C70F60" w:rsidRDefault="00686A6D" w:rsidP="00D73C78">
      <w:pPr>
        <w:spacing w:after="0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Make sure that the supplier is licensed and registered.</w:t>
      </w:r>
    </w:p>
    <w:p w:rsidR="00686A6D" w:rsidRPr="00C70F60" w:rsidRDefault="00686A6D" w:rsidP="00D73C78">
      <w:pPr>
        <w:spacing w:after="0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Preferably source locally rather than import, taking into account quantity and quality available.</w:t>
      </w:r>
    </w:p>
    <w:p w:rsidR="00686A6D" w:rsidRPr="00C70F60" w:rsidRDefault="00686A6D" w:rsidP="00D73C78">
      <w:pPr>
        <w:spacing w:after="0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Get feed-back from other clients.</w:t>
      </w:r>
    </w:p>
    <w:p w:rsidR="00686A6D" w:rsidRPr="00C70F60" w:rsidRDefault="00686A6D" w:rsidP="00D73C78">
      <w:pPr>
        <w:spacing w:after="0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Develop pre-supply agreement (frame agreements) for essential commodities and high turn-over commodities (strategic commodities)</w:t>
      </w:r>
    </w:p>
    <w:p w:rsidR="00686A6D" w:rsidRPr="00C70F60" w:rsidRDefault="00686A6D" w:rsidP="00D73C78">
      <w:pPr>
        <w:spacing w:after="0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Ensure inspection and documentation of goods received</w:t>
      </w:r>
    </w:p>
    <w:p w:rsidR="00686A6D" w:rsidRPr="00C70F60" w:rsidRDefault="00686A6D" w:rsidP="00D73C78">
      <w:pPr>
        <w:spacing w:after="0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Maintain clear documentation of all steps in the procurement process for memory and audit purposes</w:t>
      </w:r>
    </w:p>
    <w:p w:rsidR="00686A6D" w:rsidRPr="00C70F60" w:rsidRDefault="00686A6D" w:rsidP="00D73C78">
      <w:pPr>
        <w:spacing w:after="0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Enact simplified emergency procurement procedures to speed up the procurement process (Before activating any emergency procurement procedures, first check the donor requirements and restrictions for specific projects) and if appropriate:</w:t>
      </w:r>
    </w:p>
    <w:p w:rsidR="00686A6D" w:rsidRPr="00C70F60" w:rsidRDefault="00686A6D" w:rsidP="00D73C78">
      <w:pPr>
        <w:spacing w:after="0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 xml:space="preserve">Increase limits of approval and </w:t>
      </w:r>
      <w:proofErr w:type="spellStart"/>
      <w:r w:rsidRPr="00C70F60">
        <w:rPr>
          <w:rFonts w:cstheme="minorHAnsi"/>
          <w:color w:val="7F7F7F" w:themeColor="text1" w:themeTint="80"/>
          <w:lang w:val="en-US"/>
        </w:rPr>
        <w:t>authorisation</w:t>
      </w:r>
      <w:proofErr w:type="spellEnd"/>
      <w:r w:rsidRPr="00C70F60">
        <w:rPr>
          <w:rFonts w:cstheme="minorHAnsi"/>
          <w:color w:val="7F7F7F" w:themeColor="text1" w:themeTint="80"/>
          <w:lang w:val="en-US"/>
        </w:rPr>
        <w:t xml:space="preserve"> for purchases. </w:t>
      </w:r>
    </w:p>
    <w:p w:rsidR="00686A6D" w:rsidRPr="00C70F60" w:rsidRDefault="00686A6D" w:rsidP="00D73C78">
      <w:pPr>
        <w:spacing w:after="0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 xml:space="preserve">Increase checks signatory limits. </w:t>
      </w:r>
    </w:p>
    <w:p w:rsidR="00686A6D" w:rsidRPr="00C70F60" w:rsidRDefault="00686A6D" w:rsidP="00D73C78">
      <w:pPr>
        <w:spacing w:after="0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Suspend the requirement for multiple quotes-</w:t>
      </w:r>
      <w:proofErr w:type="spellStart"/>
      <w:r w:rsidRPr="00C70F60">
        <w:rPr>
          <w:rFonts w:cstheme="minorHAnsi"/>
          <w:color w:val="7F7F7F" w:themeColor="text1" w:themeTint="80"/>
          <w:lang w:val="en-US"/>
        </w:rPr>
        <w:t>authorise</w:t>
      </w:r>
      <w:proofErr w:type="spellEnd"/>
      <w:r w:rsidRPr="00C70F60">
        <w:rPr>
          <w:rFonts w:cstheme="minorHAnsi"/>
          <w:color w:val="7F7F7F" w:themeColor="text1" w:themeTint="80"/>
          <w:lang w:val="en-US"/>
        </w:rPr>
        <w:t xml:space="preserve"> single or sole-source purchases where justifiable. </w:t>
      </w:r>
    </w:p>
    <w:p w:rsidR="00686A6D" w:rsidRPr="00C70F60" w:rsidRDefault="00686A6D" w:rsidP="00D73C78">
      <w:pPr>
        <w:spacing w:after="0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 xml:space="preserve">Suspend sealed and public bidding procedures (if this is part of your normal process). </w:t>
      </w:r>
    </w:p>
    <w:p w:rsidR="00686A6D" w:rsidRPr="00C70F60" w:rsidRDefault="00686A6D" w:rsidP="00D73C78">
      <w:pPr>
        <w:spacing w:after="0"/>
        <w:rPr>
          <w:rFonts w:cstheme="minorHAnsi"/>
          <w:color w:val="7F7F7F" w:themeColor="text1" w:themeTint="80"/>
          <w:lang w:val="en-US"/>
        </w:rPr>
      </w:pPr>
      <w:proofErr w:type="spellStart"/>
      <w:r w:rsidRPr="00C70F60">
        <w:rPr>
          <w:rFonts w:cstheme="minorHAnsi"/>
          <w:color w:val="7F7F7F" w:themeColor="text1" w:themeTint="80"/>
          <w:lang w:val="en-US"/>
        </w:rPr>
        <w:t>Decentralise</w:t>
      </w:r>
      <w:proofErr w:type="spellEnd"/>
      <w:r w:rsidRPr="00C70F60">
        <w:rPr>
          <w:rFonts w:cstheme="minorHAnsi"/>
          <w:color w:val="7F7F7F" w:themeColor="text1" w:themeTint="80"/>
          <w:lang w:val="en-US"/>
        </w:rPr>
        <w:t xml:space="preserve"> procurement to enable larger-scale procurement at the field level. </w:t>
      </w:r>
    </w:p>
    <w:p w:rsidR="00686A6D" w:rsidRPr="00C70F60" w:rsidRDefault="00686A6D" w:rsidP="00D73C78">
      <w:pPr>
        <w:spacing w:after="0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 xml:space="preserve">Immediately process payments due to vendors, as any delay in payments might hinder the delivery of goods. </w:t>
      </w:r>
    </w:p>
    <w:p w:rsidR="00C70F60" w:rsidRPr="00C70F60" w:rsidRDefault="00686A6D" w:rsidP="00D73C78">
      <w:pPr>
        <w:spacing w:after="0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Relax check-run dates for emergency purchases to help with immediate payments</w:t>
      </w:r>
    </w:p>
    <w:p w:rsidR="00C70F60" w:rsidRPr="00C70F60" w:rsidRDefault="00C70F60">
      <w:pPr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br w:type="page"/>
      </w:r>
    </w:p>
    <w:p w:rsidR="00686A6D" w:rsidRPr="00C70F60" w:rsidRDefault="00686A6D" w:rsidP="00686A6D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</w:p>
    <w:tbl>
      <w:tblPr>
        <w:tblStyle w:val="TableGrid1"/>
        <w:tblW w:w="14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566"/>
        <w:gridCol w:w="2214"/>
        <w:gridCol w:w="338"/>
        <w:gridCol w:w="1822"/>
        <w:gridCol w:w="1485"/>
        <w:gridCol w:w="804"/>
        <w:gridCol w:w="3651"/>
      </w:tblGrid>
      <w:tr w:rsidR="00686A6D" w:rsidRPr="00C70F60" w:rsidTr="00C70F60">
        <w:trPr>
          <w:trHeight w:val="368"/>
          <w:tblHeader/>
        </w:trPr>
        <w:tc>
          <w:tcPr>
            <w:tcW w:w="14958" w:type="dxa"/>
            <w:gridSpan w:val="8"/>
            <w:shd w:val="clear" w:color="auto" w:fill="C03A2A"/>
          </w:tcPr>
          <w:p w:rsidR="00686A6D" w:rsidRPr="00C70F60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bookmarkStart w:id="0" w:name="_GoBack"/>
            <w:r w:rsidRPr="00C70F60">
              <w:rPr>
                <w:rFonts w:ascii="Calibri" w:hAnsi="Calibri" w:cs="Arial"/>
                <w:b/>
                <w:color w:val="FFFFFF" w:themeColor="background1"/>
                <w:lang w:val="en-US"/>
              </w:rPr>
              <w:t>Suppliers Assessment and Procurement Needs</w:t>
            </w:r>
          </w:p>
        </w:tc>
      </w:tr>
      <w:tr w:rsidR="00686A6D" w:rsidRPr="00C70F60" w:rsidTr="00111D16">
        <w:trPr>
          <w:trHeight w:val="368"/>
          <w:tblHeader/>
        </w:trPr>
        <w:tc>
          <w:tcPr>
            <w:tcW w:w="14958" w:type="dxa"/>
            <w:gridSpan w:val="8"/>
            <w:shd w:val="clear" w:color="auto" w:fill="FA8072" w:themeFill="accent2"/>
          </w:tcPr>
          <w:p w:rsidR="00686A6D" w:rsidRPr="00C70F60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70F60">
              <w:rPr>
                <w:rFonts w:ascii="Calibri" w:hAnsi="Calibri"/>
                <w:b/>
                <w:color w:val="FFFFFF" w:themeColor="background1"/>
                <w:lang w:val="en-US"/>
              </w:rPr>
              <w:t>Local Suppliers Assessment</w:t>
            </w:r>
          </w:p>
        </w:tc>
      </w:tr>
      <w:tr w:rsidR="00686A6D" w:rsidRPr="00C70F60" w:rsidTr="00012A78">
        <w:trPr>
          <w:trHeight w:val="672"/>
        </w:trPr>
        <w:tc>
          <w:tcPr>
            <w:tcW w:w="307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C70F60">
              <w:rPr>
                <w:rFonts w:ascii="Calibri" w:hAnsi="Calibri"/>
                <w:b/>
                <w:lang w:val="en-US"/>
              </w:rPr>
              <w:t>Supplier:</w:t>
            </w:r>
          </w:p>
        </w:tc>
        <w:tc>
          <w:tcPr>
            <w:tcW w:w="378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C70F60">
              <w:rPr>
                <w:rFonts w:ascii="Calibri" w:hAnsi="Calibri"/>
                <w:b/>
                <w:lang w:val="en-US"/>
              </w:rPr>
              <w:t>Contact Details:</w:t>
            </w:r>
          </w:p>
        </w:tc>
        <w:tc>
          <w:tcPr>
            <w:tcW w:w="3645" w:type="dxa"/>
            <w:gridSpan w:val="3"/>
            <w:tcBorders>
              <w:bottom w:val="single" w:sz="4" w:space="0" w:color="BFBFBF" w:themeColor="background1" w:themeShade="BF"/>
            </w:tcBorders>
          </w:tcPr>
          <w:p w:rsidR="00686A6D" w:rsidRPr="00C70F60" w:rsidRDefault="00687BEA" w:rsidP="00687BEA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LTA in place? </w:t>
            </w:r>
            <w:r w:rsidRPr="00C70F60">
              <w:rPr>
                <w:rFonts w:ascii="Calibri" w:hAnsi="Calibri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ascii="Calibri" w:hAnsi="Calibri"/>
                <w:lang w:val="en-US"/>
              </w:rPr>
              <w:instrText xml:space="preserve"> FORMCHECKBOX </w:instrText>
            </w:r>
            <w:r w:rsidR="0055117E">
              <w:rPr>
                <w:rFonts w:ascii="Calibri" w:hAnsi="Calibri"/>
                <w:lang w:val="en-US"/>
              </w:rPr>
            </w:r>
            <w:r w:rsidR="0055117E">
              <w:rPr>
                <w:rFonts w:ascii="Calibri" w:hAnsi="Calibri"/>
                <w:lang w:val="en-US"/>
              </w:rPr>
              <w:fldChar w:fldCharType="separate"/>
            </w:r>
            <w:r w:rsidRPr="00C70F60">
              <w:rPr>
                <w:rFonts w:ascii="Calibri" w:hAnsi="Calibri"/>
                <w:lang w:val="en-US"/>
              </w:rPr>
              <w:fldChar w:fldCharType="end"/>
            </w:r>
            <w:r>
              <w:rPr>
                <w:rFonts w:ascii="Calibri" w:hAnsi="Calibri"/>
                <w:lang w:val="en-US"/>
              </w:rPr>
              <w:t xml:space="preserve">Yes </w:t>
            </w:r>
            <w:r w:rsidRPr="00C70F60">
              <w:rPr>
                <w:rFonts w:ascii="Calibri" w:hAnsi="Calibri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ascii="Calibri" w:hAnsi="Calibri"/>
                <w:lang w:val="en-US"/>
              </w:rPr>
              <w:instrText xml:space="preserve"> FORMCHECKBOX </w:instrText>
            </w:r>
            <w:r w:rsidR="0055117E">
              <w:rPr>
                <w:rFonts w:ascii="Calibri" w:hAnsi="Calibri"/>
                <w:lang w:val="en-US"/>
              </w:rPr>
            </w:r>
            <w:r w:rsidR="0055117E">
              <w:rPr>
                <w:rFonts w:ascii="Calibri" w:hAnsi="Calibri"/>
                <w:lang w:val="en-US"/>
              </w:rPr>
              <w:fldChar w:fldCharType="separate"/>
            </w:r>
            <w:r w:rsidRPr="00C70F60">
              <w:rPr>
                <w:rFonts w:ascii="Calibri" w:hAnsi="Calibri"/>
                <w:lang w:val="en-US"/>
              </w:rPr>
              <w:fldChar w:fldCharType="end"/>
            </w:r>
            <w:r>
              <w:rPr>
                <w:rFonts w:ascii="Calibri" w:hAnsi="Calibri"/>
                <w:lang w:val="en-US"/>
              </w:rPr>
              <w:t>No</w:t>
            </w:r>
          </w:p>
        </w:tc>
        <w:tc>
          <w:tcPr>
            <w:tcW w:w="4455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both"/>
              <w:rPr>
                <w:rFonts w:ascii="Calibri" w:hAnsi="Calibri"/>
                <w:lang w:val="en-US"/>
              </w:rPr>
            </w:pPr>
            <w:r w:rsidRPr="00C70F60">
              <w:rPr>
                <w:rFonts w:ascii="Calibri" w:hAnsi="Calibri"/>
                <w:lang w:val="en-US"/>
              </w:rPr>
              <w:t>I</w:t>
            </w:r>
            <w:r w:rsidR="00687BEA">
              <w:rPr>
                <w:rFonts w:ascii="Calibri" w:hAnsi="Calibri"/>
                <w:lang w:val="en-US"/>
              </w:rPr>
              <w:t>f yes, please indicate end date</w:t>
            </w:r>
          </w:p>
        </w:tc>
      </w:tr>
      <w:tr w:rsidR="00686A6D" w:rsidRPr="00C70F60" w:rsidTr="00687BEA">
        <w:trPr>
          <w:trHeight w:val="307"/>
        </w:trPr>
        <w:tc>
          <w:tcPr>
            <w:tcW w:w="30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687BEA">
            <w:pPr>
              <w:jc w:val="left"/>
              <w:rPr>
                <w:rFonts w:ascii="Calibri" w:hAnsi="Calibri"/>
                <w:lang w:val="en-US"/>
              </w:rPr>
            </w:pPr>
            <w:r w:rsidRPr="00C70F60">
              <w:rPr>
                <w:rFonts w:ascii="Calibri" w:hAnsi="Calibri"/>
                <w:lang w:val="en-US"/>
              </w:rPr>
              <w:t>What items do they h</w:t>
            </w:r>
            <w:r w:rsidR="00687BEA">
              <w:rPr>
                <w:rFonts w:ascii="Calibri" w:hAnsi="Calibri"/>
                <w:lang w:val="en-US"/>
              </w:rPr>
              <w:t>ave in stock or in the pipeline</w:t>
            </w:r>
          </w:p>
        </w:tc>
        <w:tc>
          <w:tcPr>
            <w:tcW w:w="1188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687BEA" w:rsidRDefault="00686A6D" w:rsidP="00687BEA">
            <w:pPr>
              <w:rPr>
                <w:rFonts w:cstheme="minorHAnsi"/>
                <w:szCs w:val="18"/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S = Stock                          </w:t>
            </w:r>
            <w:bookmarkStart w:id="1" w:name="Check20"/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  <w:bookmarkEnd w:id="1"/>
            <w:r w:rsidRPr="00C70F60">
              <w:rPr>
                <w:rFonts w:cstheme="minorHAnsi"/>
                <w:szCs w:val="18"/>
                <w:lang w:val="en-US"/>
              </w:rPr>
              <w:t>P= Pipeline</w:t>
            </w:r>
          </w:p>
        </w:tc>
      </w:tr>
      <w:tr w:rsidR="00686A6D" w:rsidRPr="00C70F60" w:rsidTr="00687BEA">
        <w:trPr>
          <w:trHeight w:val="95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</w:t>
            </w:r>
            <w:r w:rsidRPr="00C70F60">
              <w:rPr>
                <w:rFonts w:ascii="Calibri" w:hAnsi="Calibri"/>
                <w:b/>
                <w:lang w:val="en-US"/>
              </w:rPr>
              <w:t>Water and Sanitation (WASH)</w:t>
            </w:r>
          </w:p>
        </w:tc>
        <w:tc>
          <w:tcPr>
            <w:tcW w:w="4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</w:t>
            </w:r>
            <w:r w:rsidRPr="00C70F60">
              <w:rPr>
                <w:rFonts w:ascii="Calibri" w:hAnsi="Calibri"/>
                <w:b/>
                <w:lang w:val="en-US"/>
              </w:rPr>
              <w:t>SHELTER</w:t>
            </w:r>
          </w:p>
        </w:tc>
        <w:tc>
          <w:tcPr>
            <w:tcW w:w="36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160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</w:t>
            </w:r>
            <w:r w:rsidRPr="00C70F60">
              <w:rPr>
                <w:rFonts w:ascii="Calibri" w:hAnsi="Calibri"/>
                <w:b/>
                <w:lang w:val="en-US"/>
              </w:rPr>
              <w:t>FOOD</w:t>
            </w:r>
          </w:p>
        </w:tc>
      </w:tr>
      <w:tr w:rsidR="00686A6D" w:rsidRPr="00C70F60" w:rsidTr="00C70F60">
        <w:trPr>
          <w:trHeight w:val="33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734"/>
              </w:tabs>
              <w:jc w:val="left"/>
              <w:rPr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t xml:space="preserve">Water </w:t>
            </w:r>
            <w:r w:rsidRPr="00C70F60">
              <w:rPr>
                <w:lang w:val="en-US"/>
              </w:rPr>
              <w:t>Tank kits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585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Tents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36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t>Wheat Flour</w:t>
            </w:r>
            <w:r w:rsidRPr="00C70F60">
              <w:rPr>
                <w:rFonts w:cstheme="minorHAnsi"/>
                <w:szCs w:val="18"/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</w:tr>
      <w:tr w:rsidR="00686A6D" w:rsidRPr="00C70F60" w:rsidTr="00C70F60">
        <w:trPr>
          <w:trHeight w:val="33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734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Bladder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585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Shelter kits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3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t>Corn Flour</w:t>
            </w:r>
            <w:r w:rsidRPr="00C70F60">
              <w:rPr>
                <w:lang w:val="en-US"/>
              </w:rPr>
              <w:tab/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</w:tr>
      <w:tr w:rsidR="00686A6D" w:rsidRPr="00C70F60" w:rsidTr="00C70F60">
        <w:trPr>
          <w:trHeight w:val="33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734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Pipe + fittings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585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Blankets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3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t>Oil</w:t>
            </w:r>
            <w:r w:rsidRPr="00C70F60">
              <w:rPr>
                <w:lang w:val="en-US"/>
              </w:rPr>
              <w:tab/>
            </w:r>
            <w:r w:rsidRPr="00C70F60">
              <w:rPr>
                <w:lang w:val="en-US"/>
              </w:rPr>
              <w:tab/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</w:tr>
      <w:tr w:rsidR="00686A6D" w:rsidRPr="00C70F60" w:rsidTr="00C70F60">
        <w:trPr>
          <w:trHeight w:val="33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734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Tap stands+ fittings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603"/>
              </w:tabs>
              <w:jc w:val="left"/>
              <w:rPr>
                <w:lang w:val="en-US"/>
              </w:rPr>
            </w:pPr>
            <w:proofErr w:type="spellStart"/>
            <w:r w:rsidRPr="00C70F60">
              <w:rPr>
                <w:lang w:val="en-US"/>
              </w:rPr>
              <w:t>Rubhall</w:t>
            </w:r>
            <w:proofErr w:type="spellEnd"/>
            <w:r w:rsidRPr="00C70F60">
              <w:rPr>
                <w:lang w:val="en-US"/>
              </w:rPr>
              <w:t xml:space="preserve">/ </w:t>
            </w:r>
            <w:proofErr w:type="spellStart"/>
            <w:r w:rsidRPr="00C70F60">
              <w:rPr>
                <w:lang w:val="en-US"/>
              </w:rPr>
              <w:t>wiikhall</w:t>
            </w:r>
            <w:proofErr w:type="spellEnd"/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3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t>Beans</w:t>
            </w:r>
            <w:r w:rsidRPr="00C70F60">
              <w:rPr>
                <w:rFonts w:cstheme="minorHAnsi"/>
                <w:szCs w:val="18"/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</w:tr>
      <w:tr w:rsidR="00686A6D" w:rsidRPr="00C70F60" w:rsidTr="00C70F60">
        <w:trPr>
          <w:trHeight w:val="33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734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Buckets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550"/>
              </w:tabs>
              <w:jc w:val="left"/>
              <w:rPr>
                <w:b/>
                <w:lang w:val="en-US"/>
              </w:rPr>
            </w:pPr>
            <w:r w:rsidRPr="00C70F60">
              <w:rPr>
                <w:lang w:val="en-US"/>
              </w:rPr>
              <w:t>Kitchen sets</w:t>
            </w:r>
            <w:r w:rsidRPr="00C70F60">
              <w:rPr>
                <w:lang w:val="en-US"/>
              </w:rPr>
              <w:tab/>
              <w:t xml:space="preserve"> </w:t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3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t>Sorghum</w:t>
            </w:r>
            <w:r w:rsidRPr="00C70F60">
              <w:rPr>
                <w:lang w:val="en-US"/>
              </w:rPr>
              <w:tab/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</w:tr>
      <w:tr w:rsidR="00686A6D" w:rsidRPr="00C70F60" w:rsidTr="00C70F60">
        <w:trPr>
          <w:trHeight w:val="33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734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Water pumps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585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Hygiene kits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3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  <w:proofErr w:type="spellStart"/>
            <w:r w:rsidRPr="00C70F60">
              <w:rPr>
                <w:rFonts w:cstheme="minorHAnsi"/>
                <w:szCs w:val="18"/>
                <w:lang w:val="en-US"/>
              </w:rPr>
              <w:t>Plumpy</w:t>
            </w:r>
            <w:proofErr w:type="spellEnd"/>
            <w:r w:rsidRPr="00C70F60">
              <w:rPr>
                <w:rFonts w:cstheme="minorHAnsi"/>
                <w:szCs w:val="18"/>
                <w:lang w:val="en-US"/>
              </w:rPr>
              <w:t xml:space="preserve"> Nut</w:t>
            </w:r>
            <w:r w:rsidRPr="00C70F60">
              <w:rPr>
                <w:rFonts w:cstheme="minorHAnsi"/>
                <w:szCs w:val="18"/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</w:tr>
      <w:tr w:rsidR="00686A6D" w:rsidRPr="00C70F60" w:rsidTr="00C70F60">
        <w:trPr>
          <w:trHeight w:val="33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734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Waste pumps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585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Tarpaulins sheets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3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t>CSB</w:t>
            </w:r>
            <w:r w:rsidRPr="00C70F60">
              <w:rPr>
                <w:lang w:val="en-US"/>
              </w:rPr>
              <w:tab/>
            </w:r>
            <w:r w:rsidRPr="00C70F60">
              <w:rPr>
                <w:lang w:val="en-US"/>
              </w:rPr>
              <w:tab/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</w:tr>
      <w:tr w:rsidR="00686A6D" w:rsidRPr="00C70F60" w:rsidTr="00C70F60">
        <w:trPr>
          <w:trHeight w:val="33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734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Generators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585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Tarpaulins roll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3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  <w:r w:rsidRPr="00C70F60">
              <w:rPr>
                <w:rFonts w:cstheme="minorHAnsi"/>
                <w:szCs w:val="18"/>
                <w:lang w:val="en-US"/>
              </w:rPr>
              <w:t>High Energy Biscuits</w:t>
            </w:r>
            <w:r w:rsidRPr="00C70F60">
              <w:rPr>
                <w:rFonts w:cstheme="minorHAnsi"/>
                <w:szCs w:val="18"/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</w:tr>
      <w:tr w:rsidR="00686A6D" w:rsidRPr="00C70F60" w:rsidTr="00C70F60">
        <w:trPr>
          <w:trHeight w:val="33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734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Jerry cans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  <w:p w:rsidR="00686A6D" w:rsidRPr="00C70F60" w:rsidRDefault="00686A6D" w:rsidP="00C70F60">
            <w:pPr>
              <w:tabs>
                <w:tab w:val="left" w:pos="2629"/>
                <w:tab w:val="left" w:pos="2682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 xml:space="preserve">Collapsible?   </w:t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Y   </w:t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>N</w:t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585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Construction tools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3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Salt</w:t>
            </w:r>
            <w:r w:rsidRPr="00C70F60">
              <w:rPr>
                <w:lang w:val="en-US"/>
              </w:rPr>
              <w:tab/>
            </w:r>
            <w:r w:rsidRPr="00C70F60">
              <w:rPr>
                <w:lang w:val="en-US"/>
              </w:rPr>
              <w:tab/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</w:tr>
      <w:tr w:rsidR="00686A6D" w:rsidRPr="00C70F60" w:rsidTr="00C70F60">
        <w:trPr>
          <w:trHeight w:val="33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734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Water purification tablets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603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Mosquito nets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3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Rice</w:t>
            </w:r>
            <w:r w:rsidRPr="00C70F60">
              <w:rPr>
                <w:lang w:val="en-US"/>
              </w:rPr>
              <w:tab/>
            </w:r>
            <w:r w:rsidRPr="00C70F60">
              <w:rPr>
                <w:lang w:val="en-US"/>
              </w:rPr>
              <w:tab/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</w:tr>
      <w:tr w:rsidR="00686A6D" w:rsidRPr="00C70F60" w:rsidTr="00C70F60">
        <w:trPr>
          <w:trHeight w:val="33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734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Water quality Testing Kit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585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Lanterns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3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Sugar</w:t>
            </w:r>
            <w:r w:rsidRPr="00C70F60">
              <w:rPr>
                <w:lang w:val="en-US"/>
              </w:rPr>
              <w:tab/>
            </w:r>
            <w:r w:rsidRPr="00C70F60">
              <w:rPr>
                <w:lang w:val="en-US"/>
              </w:rPr>
              <w:tab/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</w:tr>
      <w:tr w:rsidR="00686A6D" w:rsidRPr="00C70F60" w:rsidTr="00C70F60">
        <w:trPr>
          <w:trHeight w:val="33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734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Latrines slabs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</w:p>
        </w:tc>
        <w:tc>
          <w:tcPr>
            <w:tcW w:w="3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Lentils</w:t>
            </w:r>
            <w:r w:rsidRPr="00C70F60">
              <w:rPr>
                <w:lang w:val="en-US"/>
              </w:rPr>
              <w:tab/>
            </w:r>
            <w:r w:rsidRPr="00C70F60">
              <w:rPr>
                <w:lang w:val="en-US"/>
              </w:rPr>
              <w:tab/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</w:tr>
      <w:tr w:rsidR="00686A6D" w:rsidRPr="00C70F60" w:rsidTr="00C70F60">
        <w:trPr>
          <w:trHeight w:val="33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734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Hand Wash dispenser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</w:p>
        </w:tc>
        <w:tc>
          <w:tcPr>
            <w:tcW w:w="3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</w:p>
        </w:tc>
      </w:tr>
      <w:tr w:rsidR="00686A6D" w:rsidRPr="00C70F60" w:rsidTr="00C70F60">
        <w:trPr>
          <w:trHeight w:val="33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2734"/>
              </w:tabs>
              <w:jc w:val="left"/>
              <w:rPr>
                <w:lang w:val="en-US"/>
              </w:rPr>
            </w:pPr>
            <w:r w:rsidRPr="00C70F60">
              <w:rPr>
                <w:lang w:val="en-US"/>
              </w:rPr>
              <w:t>Vector Control sprayer</w:t>
            </w:r>
            <w:r w:rsidRPr="00C70F60">
              <w:rPr>
                <w:lang w:val="en-US"/>
              </w:rPr>
              <w:tab/>
            </w:r>
            <w:r w:rsidRPr="00C70F6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lang w:val="en-US"/>
              </w:rPr>
            </w:r>
            <w:r w:rsidR="0055117E">
              <w:rPr>
                <w:rFonts w:cstheme="minorHAnsi"/>
                <w:szCs w:val="18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lang w:val="en-US"/>
              </w:rPr>
              <w:fldChar w:fldCharType="end"/>
            </w:r>
            <w:r w:rsidRPr="00C70F60">
              <w:rPr>
                <w:rFonts w:cstheme="minorHAnsi"/>
                <w:szCs w:val="18"/>
                <w:lang w:val="en-US"/>
              </w:rPr>
              <w:t xml:space="preserve">          </w:t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instrText xml:space="preserve"> FORMCHECKBOX </w:instrText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</w:r>
            <w:r w:rsidR="0055117E">
              <w:rPr>
                <w:rFonts w:cstheme="minorHAnsi"/>
                <w:szCs w:val="18"/>
                <w:highlight w:val="darkYellow"/>
                <w:lang w:val="en-US"/>
              </w:rPr>
              <w:fldChar w:fldCharType="separate"/>
            </w:r>
            <w:r w:rsidRPr="00C70F60">
              <w:rPr>
                <w:rFonts w:cstheme="minorHAnsi"/>
                <w:szCs w:val="18"/>
                <w:highlight w:val="darkYellow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</w:p>
        </w:tc>
        <w:tc>
          <w:tcPr>
            <w:tcW w:w="3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lang w:val="en-US"/>
              </w:rPr>
            </w:pPr>
          </w:p>
        </w:tc>
      </w:tr>
      <w:tr w:rsidR="00686A6D" w:rsidRPr="00C70F60" w:rsidTr="00BC2C55">
        <w:trPr>
          <w:trHeight w:val="1361"/>
        </w:trPr>
        <w:tc>
          <w:tcPr>
            <w:tcW w:w="307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b/>
                <w:lang w:val="en-US"/>
              </w:rPr>
            </w:pPr>
            <w:r w:rsidRPr="00C70F60">
              <w:rPr>
                <w:rFonts w:cstheme="minorHAnsi"/>
                <w:b/>
                <w:szCs w:val="18"/>
                <w:lang w:val="en-US"/>
              </w:rPr>
              <w:t>Other in stock:</w:t>
            </w:r>
          </w:p>
        </w:tc>
        <w:tc>
          <w:tcPr>
            <w:tcW w:w="59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b/>
                <w:lang w:val="en-US"/>
              </w:rPr>
            </w:pPr>
            <w:r w:rsidRPr="00C70F60">
              <w:rPr>
                <w:b/>
                <w:lang w:val="en-US"/>
              </w:rPr>
              <w:t>Other in pipeline:</w:t>
            </w:r>
          </w:p>
        </w:tc>
      </w:tr>
      <w:tr w:rsidR="00686A6D" w:rsidRPr="00C70F60" w:rsidTr="00BC2C55">
        <w:trPr>
          <w:trHeight w:val="1247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rFonts w:ascii="Calibri" w:hAnsi="Calibri"/>
                <w:lang w:val="en-US"/>
              </w:rPr>
            </w:pPr>
            <w:r w:rsidRPr="00C70F60">
              <w:rPr>
                <w:rFonts w:ascii="Calibri" w:hAnsi="Calibri"/>
                <w:lang w:val="en-US"/>
              </w:rPr>
              <w:t>How often do they replenish their stocks?</w:t>
            </w:r>
          </w:p>
        </w:tc>
        <w:tc>
          <w:tcPr>
            <w:tcW w:w="1188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rFonts w:ascii="Calibri" w:hAnsi="Calibri"/>
                <w:lang w:val="en-US"/>
              </w:rPr>
            </w:pPr>
          </w:p>
        </w:tc>
      </w:tr>
      <w:tr w:rsidR="00686A6D" w:rsidRPr="00C70F60" w:rsidTr="00BC2C55">
        <w:trPr>
          <w:trHeight w:val="1098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rFonts w:ascii="Calibri" w:hAnsi="Calibri"/>
                <w:lang w:val="en-US"/>
              </w:rPr>
            </w:pPr>
            <w:r w:rsidRPr="00C70F60">
              <w:rPr>
                <w:rFonts w:ascii="Calibri" w:hAnsi="Calibri"/>
                <w:lang w:val="en-US"/>
              </w:rPr>
              <w:lastRenderedPageBreak/>
              <w:t>What (other) services can this supplier provide?</w:t>
            </w:r>
          </w:p>
        </w:tc>
        <w:tc>
          <w:tcPr>
            <w:tcW w:w="1188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tabs>
                <w:tab w:val="left" w:pos="3964"/>
              </w:tabs>
              <w:jc w:val="left"/>
              <w:rPr>
                <w:rFonts w:ascii="Calibri" w:hAnsi="Calibri"/>
                <w:lang w:val="en-US"/>
              </w:rPr>
            </w:pPr>
            <w:r w:rsidRPr="00C70F60">
              <w:rPr>
                <w:rFonts w:ascii="Calibri" w:hAnsi="Calibri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ascii="Calibri" w:hAnsi="Calibri"/>
                <w:lang w:val="en-US"/>
              </w:rPr>
              <w:instrText xml:space="preserve"> FORMCHECKBOX </w:instrText>
            </w:r>
            <w:r w:rsidR="0055117E">
              <w:rPr>
                <w:rFonts w:ascii="Calibri" w:hAnsi="Calibri"/>
                <w:lang w:val="en-US"/>
              </w:rPr>
            </w:r>
            <w:r w:rsidR="0055117E">
              <w:rPr>
                <w:rFonts w:ascii="Calibri" w:hAnsi="Calibri"/>
                <w:lang w:val="en-US"/>
              </w:rPr>
              <w:fldChar w:fldCharType="separate"/>
            </w:r>
            <w:r w:rsidRPr="00C70F60">
              <w:rPr>
                <w:rFonts w:ascii="Calibri" w:hAnsi="Calibri"/>
                <w:lang w:val="en-US"/>
              </w:rPr>
              <w:fldChar w:fldCharType="end"/>
            </w:r>
            <w:r w:rsidRPr="00C70F60">
              <w:rPr>
                <w:rFonts w:ascii="Calibri" w:hAnsi="Calibri"/>
                <w:lang w:val="en-US"/>
              </w:rPr>
              <w:t xml:space="preserve"> Transport</w:t>
            </w:r>
            <w:r w:rsidRPr="00C70F60">
              <w:rPr>
                <w:rFonts w:ascii="Calibri" w:hAnsi="Calibri"/>
                <w:lang w:val="en-US"/>
              </w:rPr>
              <w:tab/>
            </w:r>
            <w:r w:rsidRPr="00C70F60">
              <w:rPr>
                <w:rFonts w:ascii="Calibri" w:hAnsi="Calibri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ascii="Calibri" w:hAnsi="Calibri"/>
                <w:lang w:val="en-US"/>
              </w:rPr>
              <w:instrText xml:space="preserve"> FORMCHECKBOX </w:instrText>
            </w:r>
            <w:r w:rsidR="0055117E">
              <w:rPr>
                <w:rFonts w:ascii="Calibri" w:hAnsi="Calibri"/>
                <w:lang w:val="en-US"/>
              </w:rPr>
            </w:r>
            <w:r w:rsidR="0055117E">
              <w:rPr>
                <w:rFonts w:ascii="Calibri" w:hAnsi="Calibri"/>
                <w:lang w:val="en-US"/>
              </w:rPr>
              <w:fldChar w:fldCharType="separate"/>
            </w:r>
            <w:r w:rsidRPr="00C70F60">
              <w:rPr>
                <w:rFonts w:ascii="Calibri" w:hAnsi="Calibri"/>
                <w:lang w:val="en-US"/>
              </w:rPr>
              <w:fldChar w:fldCharType="end"/>
            </w:r>
            <w:r w:rsidRPr="00C70F60">
              <w:rPr>
                <w:rFonts w:ascii="Calibri" w:hAnsi="Calibri"/>
                <w:lang w:val="en-US"/>
              </w:rPr>
              <w:t xml:space="preserve"> Customs clearance</w:t>
            </w:r>
            <w:r w:rsidRPr="00C70F60">
              <w:rPr>
                <w:rFonts w:ascii="Calibri" w:hAnsi="Calibri"/>
                <w:lang w:val="en-US"/>
              </w:rPr>
              <w:tab/>
            </w:r>
            <w:r w:rsidRPr="00C70F60">
              <w:rPr>
                <w:rFonts w:ascii="Calibri" w:hAnsi="Calibri"/>
                <w:lang w:val="en-US"/>
              </w:rPr>
              <w:tab/>
            </w:r>
            <w:r w:rsidRPr="00C70F60">
              <w:rPr>
                <w:rFonts w:ascii="Calibri" w:hAnsi="Calibri"/>
                <w:lang w:val="en-US"/>
              </w:rPr>
              <w:tab/>
            </w:r>
            <w:r w:rsidRPr="00C70F60">
              <w:rPr>
                <w:rFonts w:ascii="Calibri" w:hAnsi="Calibri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ascii="Calibri" w:hAnsi="Calibri"/>
                <w:lang w:val="en-US"/>
              </w:rPr>
              <w:instrText xml:space="preserve"> FORMCHECKBOX </w:instrText>
            </w:r>
            <w:r w:rsidR="0055117E">
              <w:rPr>
                <w:rFonts w:ascii="Calibri" w:hAnsi="Calibri"/>
                <w:lang w:val="en-US"/>
              </w:rPr>
            </w:r>
            <w:r w:rsidR="0055117E">
              <w:rPr>
                <w:rFonts w:ascii="Calibri" w:hAnsi="Calibri"/>
                <w:lang w:val="en-US"/>
              </w:rPr>
              <w:fldChar w:fldCharType="separate"/>
            </w:r>
            <w:r w:rsidRPr="00C70F60">
              <w:rPr>
                <w:rFonts w:ascii="Calibri" w:hAnsi="Calibri"/>
                <w:lang w:val="en-US"/>
              </w:rPr>
              <w:fldChar w:fldCharType="end"/>
            </w:r>
            <w:r w:rsidRPr="00C70F60">
              <w:rPr>
                <w:rFonts w:ascii="Calibri" w:hAnsi="Calibri"/>
                <w:lang w:val="en-US"/>
              </w:rPr>
              <w:t>Packaging/ marking</w:t>
            </w:r>
          </w:p>
          <w:p w:rsidR="00686A6D" w:rsidRPr="00C70F60" w:rsidRDefault="00686A6D" w:rsidP="00C70F60">
            <w:pPr>
              <w:tabs>
                <w:tab w:val="left" w:pos="3964"/>
              </w:tabs>
              <w:jc w:val="left"/>
              <w:rPr>
                <w:rFonts w:ascii="Calibri" w:hAnsi="Calibri"/>
                <w:lang w:val="en-US"/>
              </w:rPr>
            </w:pPr>
            <w:r w:rsidRPr="00C70F60">
              <w:rPr>
                <w:rFonts w:ascii="Calibri" w:hAnsi="Calibri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ascii="Calibri" w:hAnsi="Calibri"/>
                <w:lang w:val="en-US"/>
              </w:rPr>
              <w:instrText xml:space="preserve"> FORMCHECKBOX </w:instrText>
            </w:r>
            <w:r w:rsidR="0055117E">
              <w:rPr>
                <w:rFonts w:ascii="Calibri" w:hAnsi="Calibri"/>
                <w:lang w:val="en-US"/>
              </w:rPr>
            </w:r>
            <w:r w:rsidR="0055117E">
              <w:rPr>
                <w:rFonts w:ascii="Calibri" w:hAnsi="Calibri"/>
                <w:lang w:val="en-US"/>
              </w:rPr>
              <w:fldChar w:fldCharType="separate"/>
            </w:r>
            <w:r w:rsidRPr="00C70F60">
              <w:rPr>
                <w:rFonts w:ascii="Calibri" w:hAnsi="Calibri"/>
                <w:lang w:val="en-US"/>
              </w:rPr>
              <w:fldChar w:fldCharType="end"/>
            </w:r>
            <w:r w:rsidRPr="00C70F60">
              <w:rPr>
                <w:rFonts w:ascii="Calibri" w:hAnsi="Calibri"/>
                <w:lang w:val="en-US"/>
              </w:rPr>
              <w:t xml:space="preserve"> Other: </w:t>
            </w:r>
          </w:p>
        </w:tc>
      </w:tr>
      <w:tr w:rsidR="00686A6D" w:rsidRPr="00C70F60" w:rsidTr="00687BEA">
        <w:trPr>
          <w:trHeight w:val="1546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rFonts w:ascii="Calibri" w:hAnsi="Calibri"/>
                <w:lang w:val="en-US"/>
              </w:rPr>
            </w:pPr>
            <w:r w:rsidRPr="00C70F60">
              <w:rPr>
                <w:rFonts w:ascii="Calibri" w:hAnsi="Calibri"/>
                <w:lang w:val="en-US"/>
              </w:rPr>
              <w:t>Has this supplier been working with other humanitarian organisations / relief operations before?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6A6D" w:rsidRPr="00C70F60" w:rsidRDefault="00686A6D" w:rsidP="00C70F60">
            <w:pPr>
              <w:jc w:val="left"/>
              <w:rPr>
                <w:rFonts w:ascii="Calibri" w:hAnsi="Calibri"/>
                <w:lang w:val="en-US"/>
              </w:rPr>
            </w:pPr>
            <w:r w:rsidRPr="00C70F60">
              <w:rPr>
                <w:rFonts w:ascii="Calibri" w:hAnsi="Calibri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ascii="Calibri" w:hAnsi="Calibri"/>
                <w:lang w:val="en-US"/>
              </w:rPr>
              <w:instrText xml:space="preserve"> FORMCHECKBOX </w:instrText>
            </w:r>
            <w:r w:rsidR="0055117E">
              <w:rPr>
                <w:rFonts w:ascii="Calibri" w:hAnsi="Calibri"/>
                <w:lang w:val="en-US"/>
              </w:rPr>
            </w:r>
            <w:r w:rsidR="0055117E">
              <w:rPr>
                <w:rFonts w:ascii="Calibri" w:hAnsi="Calibri"/>
                <w:lang w:val="en-US"/>
              </w:rPr>
              <w:fldChar w:fldCharType="separate"/>
            </w:r>
            <w:r w:rsidRPr="00C70F60">
              <w:rPr>
                <w:rFonts w:ascii="Calibri" w:hAnsi="Calibri"/>
                <w:lang w:val="en-US"/>
              </w:rPr>
              <w:fldChar w:fldCharType="end"/>
            </w:r>
            <w:r w:rsidRPr="00C70F60">
              <w:rPr>
                <w:rFonts w:ascii="Calibri" w:hAnsi="Calibri"/>
                <w:lang w:val="en-US"/>
              </w:rPr>
              <w:t>Yes</w:t>
            </w:r>
            <w:r w:rsidRPr="00C70F60">
              <w:rPr>
                <w:rFonts w:ascii="Calibri" w:hAnsi="Calibri"/>
                <w:lang w:val="en-US"/>
              </w:rPr>
              <w:tab/>
            </w:r>
            <w:r w:rsidRPr="00C70F60">
              <w:rPr>
                <w:rFonts w:ascii="Calibri" w:hAnsi="Calibri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F60">
              <w:rPr>
                <w:rFonts w:ascii="Calibri" w:hAnsi="Calibri"/>
                <w:lang w:val="en-US"/>
              </w:rPr>
              <w:instrText xml:space="preserve"> FORMCHECKBOX </w:instrText>
            </w:r>
            <w:r w:rsidR="0055117E">
              <w:rPr>
                <w:rFonts w:ascii="Calibri" w:hAnsi="Calibri"/>
                <w:lang w:val="en-US"/>
              </w:rPr>
            </w:r>
            <w:r w:rsidR="0055117E">
              <w:rPr>
                <w:rFonts w:ascii="Calibri" w:hAnsi="Calibri"/>
                <w:lang w:val="en-US"/>
              </w:rPr>
              <w:fldChar w:fldCharType="separate"/>
            </w:r>
            <w:r w:rsidRPr="00C70F60">
              <w:rPr>
                <w:rFonts w:ascii="Calibri" w:hAnsi="Calibri"/>
                <w:lang w:val="en-US"/>
              </w:rPr>
              <w:fldChar w:fldCharType="end"/>
            </w:r>
            <w:r w:rsidRPr="00C70F60">
              <w:rPr>
                <w:rFonts w:ascii="Calibri" w:hAnsi="Calibri"/>
                <w:lang w:val="en-US"/>
              </w:rPr>
              <w:t>No</w:t>
            </w:r>
          </w:p>
        </w:tc>
        <w:tc>
          <w:tcPr>
            <w:tcW w:w="103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jc w:val="left"/>
              <w:rPr>
                <w:rFonts w:ascii="Calibri" w:hAnsi="Calibri"/>
                <w:lang w:val="en-US"/>
              </w:rPr>
            </w:pPr>
            <w:r w:rsidRPr="00C70F60">
              <w:rPr>
                <w:rFonts w:ascii="Calibri" w:hAnsi="Calibri"/>
                <w:lang w:val="en-US"/>
              </w:rPr>
              <w:t>If yes, please give details:</w:t>
            </w:r>
          </w:p>
        </w:tc>
      </w:tr>
      <w:tr w:rsidR="00686A6D" w:rsidRPr="00C70F60" w:rsidTr="00012A78">
        <w:trPr>
          <w:trHeight w:val="5942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2A78" w:rsidRPr="00C70F60" w:rsidRDefault="00686A6D" w:rsidP="00C70F60">
            <w:pPr>
              <w:jc w:val="left"/>
              <w:rPr>
                <w:rFonts w:ascii="Calibri" w:hAnsi="Calibri"/>
                <w:lang w:val="en-US"/>
              </w:rPr>
            </w:pPr>
            <w:r w:rsidRPr="00C70F60">
              <w:rPr>
                <w:rFonts w:ascii="Calibri" w:hAnsi="Calibri"/>
                <w:lang w:val="en-US"/>
              </w:rPr>
              <w:t>Any additional information: e.g. access, availability of additional storage facilities etc.</w:t>
            </w:r>
          </w:p>
        </w:tc>
        <w:tc>
          <w:tcPr>
            <w:tcW w:w="11880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6A6D" w:rsidRPr="00C70F60" w:rsidRDefault="00686A6D" w:rsidP="00C70F60">
            <w:pPr>
              <w:rPr>
                <w:rFonts w:ascii="Calibri" w:hAnsi="Calibri"/>
                <w:lang w:val="en-US"/>
              </w:rPr>
            </w:pPr>
          </w:p>
        </w:tc>
      </w:tr>
      <w:bookmarkEnd w:id="0"/>
    </w:tbl>
    <w:p w:rsidR="00CA6720" w:rsidRPr="00C70F60" w:rsidRDefault="00CA6720" w:rsidP="00686A6D">
      <w:pPr>
        <w:jc w:val="both"/>
        <w:rPr>
          <w:rFonts w:cstheme="minorHAnsi"/>
          <w:lang w:val="en-US"/>
        </w:rPr>
      </w:pPr>
    </w:p>
    <w:sectPr w:rsidR="00CA6720" w:rsidRPr="00C70F60" w:rsidSect="00D54A5F">
      <w:footerReference w:type="default" r:id="rId8"/>
      <w:footerReference w:type="firs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7E" w:rsidRDefault="0055117E" w:rsidP="00593B0D">
      <w:pPr>
        <w:spacing w:after="0" w:line="240" w:lineRule="auto"/>
      </w:pPr>
      <w:r>
        <w:separator/>
      </w:r>
    </w:p>
  </w:endnote>
  <w:endnote w:type="continuationSeparator" w:id="0">
    <w:p w:rsidR="0055117E" w:rsidRDefault="0055117E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60" w:rsidRDefault="00C70F60">
    <w:pPr>
      <w:pStyle w:val="Footer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7E" w:rsidRDefault="0055117E" w:rsidP="00593B0D">
      <w:pPr>
        <w:spacing w:after="0" w:line="240" w:lineRule="auto"/>
      </w:pPr>
      <w:r>
        <w:separator/>
      </w:r>
    </w:p>
  </w:footnote>
  <w:footnote w:type="continuationSeparator" w:id="0">
    <w:p w:rsidR="0055117E" w:rsidRDefault="0055117E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28"/>
    <w:rsid w:val="00012A78"/>
    <w:rsid w:val="00016CB4"/>
    <w:rsid w:val="00086B05"/>
    <w:rsid w:val="000A38C3"/>
    <w:rsid w:val="000A7928"/>
    <w:rsid w:val="00111D16"/>
    <w:rsid w:val="00133C6D"/>
    <w:rsid w:val="00175993"/>
    <w:rsid w:val="001C52BD"/>
    <w:rsid w:val="001E2B82"/>
    <w:rsid w:val="001E5534"/>
    <w:rsid w:val="001F48B8"/>
    <w:rsid w:val="00235201"/>
    <w:rsid w:val="002C38C6"/>
    <w:rsid w:val="002F6D29"/>
    <w:rsid w:val="00344E21"/>
    <w:rsid w:val="003518F1"/>
    <w:rsid w:val="0035308A"/>
    <w:rsid w:val="003877A3"/>
    <w:rsid w:val="003B5FD4"/>
    <w:rsid w:val="003C6C90"/>
    <w:rsid w:val="004341F9"/>
    <w:rsid w:val="004620B6"/>
    <w:rsid w:val="00485E01"/>
    <w:rsid w:val="0055117E"/>
    <w:rsid w:val="0055160F"/>
    <w:rsid w:val="00551822"/>
    <w:rsid w:val="005647B5"/>
    <w:rsid w:val="00593B0D"/>
    <w:rsid w:val="005B6880"/>
    <w:rsid w:val="005F5475"/>
    <w:rsid w:val="0060578C"/>
    <w:rsid w:val="00611587"/>
    <w:rsid w:val="006312B9"/>
    <w:rsid w:val="00660AF5"/>
    <w:rsid w:val="00686A6D"/>
    <w:rsid w:val="00687BEA"/>
    <w:rsid w:val="00695D77"/>
    <w:rsid w:val="006A7B01"/>
    <w:rsid w:val="006A7D74"/>
    <w:rsid w:val="006D4437"/>
    <w:rsid w:val="00765D7C"/>
    <w:rsid w:val="007A23A7"/>
    <w:rsid w:val="008337AE"/>
    <w:rsid w:val="0083440E"/>
    <w:rsid w:val="008B70B1"/>
    <w:rsid w:val="008D5459"/>
    <w:rsid w:val="008E6E28"/>
    <w:rsid w:val="009358EA"/>
    <w:rsid w:val="00956334"/>
    <w:rsid w:val="009B35CF"/>
    <w:rsid w:val="009F1C4A"/>
    <w:rsid w:val="00A15FBD"/>
    <w:rsid w:val="00A25742"/>
    <w:rsid w:val="00A479E2"/>
    <w:rsid w:val="00A61C12"/>
    <w:rsid w:val="00A73F1D"/>
    <w:rsid w:val="00A86CA9"/>
    <w:rsid w:val="00AB3130"/>
    <w:rsid w:val="00B30C03"/>
    <w:rsid w:val="00B3405E"/>
    <w:rsid w:val="00BB2DC2"/>
    <w:rsid w:val="00BC2C55"/>
    <w:rsid w:val="00C06000"/>
    <w:rsid w:val="00C11AE7"/>
    <w:rsid w:val="00C1229A"/>
    <w:rsid w:val="00C42BE3"/>
    <w:rsid w:val="00C70F60"/>
    <w:rsid w:val="00CA0AB6"/>
    <w:rsid w:val="00CA6720"/>
    <w:rsid w:val="00CF38A9"/>
    <w:rsid w:val="00D045BF"/>
    <w:rsid w:val="00D1509B"/>
    <w:rsid w:val="00D33AD0"/>
    <w:rsid w:val="00D361EA"/>
    <w:rsid w:val="00D36A28"/>
    <w:rsid w:val="00D46CC6"/>
    <w:rsid w:val="00D54A5F"/>
    <w:rsid w:val="00D73C78"/>
    <w:rsid w:val="00D81534"/>
    <w:rsid w:val="00DA596C"/>
    <w:rsid w:val="00DC59C5"/>
    <w:rsid w:val="00DE4AF4"/>
    <w:rsid w:val="00E01B02"/>
    <w:rsid w:val="00E129B8"/>
    <w:rsid w:val="00E21FC5"/>
    <w:rsid w:val="00E33BBB"/>
    <w:rsid w:val="00E55B1F"/>
    <w:rsid w:val="00EF1595"/>
    <w:rsid w:val="00EF186A"/>
    <w:rsid w:val="00F16A3D"/>
    <w:rsid w:val="00F56E96"/>
    <w:rsid w:val="00F570C8"/>
    <w:rsid w:val="00F853B2"/>
    <w:rsid w:val="00FA290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Arturo Torres Arpi</cp:lastModifiedBy>
  <cp:revision>8</cp:revision>
  <cp:lastPrinted>2017-05-04T12:04:00Z</cp:lastPrinted>
  <dcterms:created xsi:type="dcterms:W3CDTF">2017-05-04T12:41:00Z</dcterms:created>
  <dcterms:modified xsi:type="dcterms:W3CDTF">2017-05-29T14:42:00Z</dcterms:modified>
</cp:coreProperties>
</file>