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C70F60" w14:paraId="0AF88E2C" w14:textId="77777777"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0AF88E28" w14:textId="09670944" w:rsidR="00BC2C55" w:rsidRPr="00C70F60" w:rsidRDefault="006B3784" w:rsidP="00BC2C55">
            <w:pPr>
              <w:rPr>
                <w:rFonts w:eastAsia="Calibri"/>
                <w:color w:val="C03A2A"/>
                <w:lang w:val="en-US"/>
              </w:rPr>
            </w:pPr>
            <w:r w:rsidRPr="00C70F60">
              <w:rPr>
                <w:color w:val="C03A2A"/>
                <w:lang w:val="fr"/>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0AF88E29" w14:textId="77777777" w:rsidR="00BC2C55" w:rsidRPr="00C70F6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0AF88E2A" w14:textId="03F56DCF" w:rsidR="00BC2C55" w:rsidRPr="00C70F60" w:rsidRDefault="006B3784" w:rsidP="00BC2C55">
            <w:pPr>
              <w:rPr>
                <w:rFonts w:eastAsia="Calibri"/>
                <w:color w:val="C03A2A"/>
                <w:lang w:val="en-US"/>
              </w:rPr>
            </w:pPr>
            <w:r w:rsidRPr="00C70F60">
              <w:rPr>
                <w:color w:val="C03A2A"/>
                <w:lang w:val="fr"/>
              </w:rPr>
              <w:t>RÉGION</w:t>
            </w:r>
          </w:p>
        </w:tc>
        <w:tc>
          <w:tcPr>
            <w:tcW w:w="2979" w:type="dxa"/>
            <w:tcBorders>
              <w:top w:val="nil"/>
              <w:left w:val="single" w:sz="4" w:space="0" w:color="BFBFBF" w:themeColor="background1" w:themeShade="BF"/>
              <w:bottom w:val="single" w:sz="4" w:space="0" w:color="BFBFBF" w:themeColor="background1" w:themeShade="BF"/>
              <w:right w:val="nil"/>
            </w:tcBorders>
          </w:tcPr>
          <w:p w14:paraId="0AF88E2B" w14:textId="77777777" w:rsidR="00BC2C55" w:rsidRPr="00C70F60" w:rsidRDefault="00BC2C55" w:rsidP="00BC2C55">
            <w:pPr>
              <w:rPr>
                <w:rFonts w:eastAsia="Calibri"/>
                <w:lang w:val="en-US"/>
              </w:rPr>
            </w:pPr>
          </w:p>
        </w:tc>
      </w:tr>
      <w:tr w:rsidR="00BC2C55" w:rsidRPr="00C70F60" w14:paraId="0AF88E31"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AF88E2D" w14:textId="15D7DECB" w:rsidR="00BC2C55" w:rsidRPr="00C70F60" w:rsidRDefault="006B3784" w:rsidP="00BC2C55">
            <w:pPr>
              <w:rPr>
                <w:rFonts w:eastAsia="Calibri"/>
                <w:color w:val="C03A2A"/>
                <w:lang w:val="en-US"/>
              </w:rPr>
            </w:pPr>
            <w:r w:rsidRPr="00C70F60">
              <w:rPr>
                <w:color w:val="C03A2A"/>
                <w:lang w:val="fr"/>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AF88E2E" w14:textId="77777777"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AF88E2F" w14:textId="07B72DA4" w:rsidR="00BC2C55" w:rsidRPr="00C70F60" w:rsidRDefault="006B3784" w:rsidP="00BC2C55">
            <w:pPr>
              <w:rPr>
                <w:rFonts w:eastAsia="Calibri"/>
                <w:color w:val="C03A2A"/>
                <w:lang w:val="en-US"/>
              </w:rPr>
            </w:pPr>
            <w:r w:rsidRPr="00C70F60">
              <w:rPr>
                <w:color w:val="C03A2A"/>
                <w:lang w:val="fr"/>
              </w:rPr>
              <w:t>COMPILÉ PAR</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AF88E30" w14:textId="77777777" w:rsidR="00BC2C55" w:rsidRPr="00C70F60" w:rsidRDefault="00BC2C55" w:rsidP="00BC2C55">
            <w:pPr>
              <w:rPr>
                <w:rFonts w:eastAsia="Calibri"/>
                <w:lang w:val="en-US"/>
              </w:rPr>
            </w:pPr>
          </w:p>
        </w:tc>
      </w:tr>
      <w:tr w:rsidR="00BC2C55" w:rsidRPr="00C70F60" w14:paraId="0AF88E36"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AF88E32" w14:textId="5F59FD4E" w:rsidR="00BC2C55" w:rsidRPr="00C70F60" w:rsidRDefault="006B3784" w:rsidP="00BC2C55">
            <w:pPr>
              <w:rPr>
                <w:rFonts w:eastAsia="Calibri"/>
                <w:color w:val="C03A2A"/>
                <w:lang w:val="en-US"/>
              </w:rPr>
            </w:pPr>
            <w:r w:rsidRPr="00C70F60">
              <w:rPr>
                <w:color w:val="C03A2A"/>
                <w:lang w:val="fr"/>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AF88E33" w14:textId="77777777"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AF88E34" w14:textId="2C9BE0F6" w:rsidR="00BC2C55" w:rsidRPr="00C70F60" w:rsidRDefault="006B3784" w:rsidP="00BC2C55">
            <w:pPr>
              <w:rPr>
                <w:rFonts w:eastAsia="Calibri"/>
                <w:lang w:val="en-US"/>
              </w:rPr>
            </w:pPr>
            <w:r w:rsidRPr="00C70F60">
              <w:rPr>
                <w:color w:val="C03A2A"/>
                <w:lang w:val="fr"/>
              </w:rPr>
              <w:t>TÉLÉPHONE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AF88E35" w14:textId="77777777" w:rsidR="00BC2C55" w:rsidRPr="00C70F60" w:rsidRDefault="00BC2C55" w:rsidP="00BC2C55">
            <w:pPr>
              <w:rPr>
                <w:rFonts w:eastAsia="Calibri"/>
                <w:lang w:val="en-US"/>
              </w:rPr>
            </w:pPr>
          </w:p>
        </w:tc>
      </w:tr>
    </w:tbl>
    <w:p w14:paraId="0AF88E37" w14:textId="77777777" w:rsidR="00660AF5" w:rsidRPr="00C70F60" w:rsidRDefault="005647B5" w:rsidP="00660AF5">
      <w:pPr>
        <w:pStyle w:val="Heading1"/>
        <w:rPr>
          <w:rFonts w:eastAsia="Calibri"/>
          <w:color w:val="C03A2A"/>
          <w:sz w:val="40"/>
          <w:lang w:val="en-US"/>
        </w:rPr>
      </w:pPr>
      <w:r w:rsidRPr="00C70F60">
        <w:rPr>
          <w:color w:val="C03A2A"/>
          <w:sz w:val="40"/>
          <w:lang w:val="fr"/>
        </w:rPr>
        <w:t>Évaluation logistique rapide</w:t>
      </w:r>
    </w:p>
    <w:p w14:paraId="0AF88E38" w14:textId="0BE004B6" w:rsidR="00235201" w:rsidRPr="00C70F60" w:rsidRDefault="006B3784" w:rsidP="00BB2DC2">
      <w:pPr>
        <w:rPr>
          <w:rFonts w:eastAsia="Calibri" w:cstheme="majorBidi"/>
          <w:color w:val="34495E"/>
          <w:sz w:val="28"/>
          <w:szCs w:val="28"/>
          <w:lang w:val="en-US"/>
        </w:rPr>
      </w:pPr>
      <w:r>
        <w:rPr>
          <w:color w:val="34495E"/>
          <w:sz w:val="28"/>
          <w:szCs w:val="28"/>
          <w:lang w:val="fr"/>
        </w:rPr>
        <w:t>Chemin de fer</w:t>
      </w:r>
    </w:p>
    <w:p w14:paraId="0AF88E39" w14:textId="77777777" w:rsidR="001C52BD" w:rsidRDefault="001C52BD" w:rsidP="00BB2DC2">
      <w:pPr>
        <w:rPr>
          <w:rFonts w:eastAsia="Calibri"/>
          <w:lang w:val="en-US"/>
        </w:rPr>
      </w:pPr>
    </w:p>
    <w:p w14:paraId="0AF88E3A" w14:textId="77777777" w:rsidR="00235201" w:rsidRDefault="00235201" w:rsidP="00A91921">
      <w:pPr>
        <w:pStyle w:val="Heading3"/>
        <w:rPr>
          <w:lang w:val="en-US"/>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8"/>
        <w:gridCol w:w="6443"/>
        <w:gridCol w:w="992"/>
        <w:gridCol w:w="7405"/>
      </w:tblGrid>
      <w:tr w:rsidR="00A91921" w:rsidRPr="00B35383" w14:paraId="0AF88E3E" w14:textId="77777777" w:rsidTr="00990D38">
        <w:trPr>
          <w:trHeight w:val="368"/>
          <w:tblHeader/>
        </w:trPr>
        <w:tc>
          <w:tcPr>
            <w:tcW w:w="6771" w:type="dxa"/>
            <w:gridSpan w:val="2"/>
            <w:shd w:val="clear" w:color="auto" w:fill="C03A2A"/>
          </w:tcPr>
          <w:p w14:paraId="0AF88E3B" w14:textId="5DF3307B" w:rsidR="00A91921" w:rsidRPr="006B3784" w:rsidRDefault="006B3784" w:rsidP="00C951D2">
            <w:pPr>
              <w:spacing w:before="120" w:after="120"/>
              <w:jc w:val="center"/>
              <w:rPr>
                <w:rFonts w:ascii="Calibri" w:hAnsi="Calibri" w:cs="Arial"/>
                <w:b/>
                <w:color w:val="FFFFFF" w:themeColor="background1"/>
                <w:lang w:val="fr-FR"/>
              </w:rPr>
            </w:pPr>
            <w:r>
              <w:rPr>
                <w:rStyle w:val="Strong"/>
                <w:color w:val="FFFFFF" w:themeColor="background1"/>
                <w:lang w:val="fr"/>
              </w:rPr>
              <w:t>Checkl</w:t>
            </w:r>
            <w:r w:rsidR="00A91921" w:rsidRPr="00A91921">
              <w:rPr>
                <w:rStyle w:val="Strong"/>
                <w:color w:val="FFFFFF" w:themeColor="background1"/>
                <w:lang w:val="fr"/>
              </w:rPr>
              <w:t>ist finale pour les activités d’évaluation ferroviaire</w:t>
            </w:r>
          </w:p>
        </w:tc>
        <w:tc>
          <w:tcPr>
            <w:tcW w:w="992" w:type="dxa"/>
            <w:shd w:val="clear" w:color="auto" w:fill="C03A2A"/>
          </w:tcPr>
          <w:p w14:paraId="0AF88E3C" w14:textId="77777777" w:rsidR="00A91921" w:rsidRPr="00A91921" w:rsidRDefault="00A91921" w:rsidP="00C951D2">
            <w:pPr>
              <w:spacing w:before="120" w:after="120"/>
              <w:jc w:val="center"/>
              <w:rPr>
                <w:rFonts w:ascii="Calibri" w:hAnsi="Calibri" w:cs="Arial"/>
                <w:b/>
                <w:color w:val="FFFFFF" w:themeColor="background1"/>
              </w:rPr>
            </w:pPr>
            <w:r w:rsidRPr="00A91921">
              <w:rPr>
                <w:b/>
                <w:color w:val="FFFFFF" w:themeColor="background1"/>
                <w:lang w:val="fr"/>
              </w:rPr>
              <w:t>Fait</w:t>
            </w:r>
          </w:p>
        </w:tc>
        <w:tc>
          <w:tcPr>
            <w:tcW w:w="7405" w:type="dxa"/>
            <w:shd w:val="clear" w:color="auto" w:fill="C03A2A"/>
          </w:tcPr>
          <w:p w14:paraId="0AF88E3D" w14:textId="77777777" w:rsidR="00A91921" w:rsidRPr="00A91921" w:rsidRDefault="00A91921" w:rsidP="00C951D2">
            <w:pPr>
              <w:spacing w:before="120" w:after="120"/>
              <w:jc w:val="center"/>
              <w:rPr>
                <w:rFonts w:ascii="Calibri" w:hAnsi="Calibri" w:cs="Arial"/>
                <w:b/>
                <w:color w:val="FFFFFF" w:themeColor="background1"/>
              </w:rPr>
            </w:pPr>
            <w:r w:rsidRPr="00A91921">
              <w:rPr>
                <w:b/>
                <w:color w:val="FFFFFF" w:themeColor="background1"/>
                <w:lang w:val="fr"/>
              </w:rPr>
              <w:t>Commentaires</w:t>
            </w:r>
          </w:p>
        </w:tc>
      </w:tr>
      <w:tr w:rsidR="00A91921" w:rsidRPr="00B35383" w14:paraId="0AF88E43" w14:textId="77777777" w:rsidTr="00990D38">
        <w:trPr>
          <w:trHeight w:val="602"/>
        </w:trPr>
        <w:tc>
          <w:tcPr>
            <w:tcW w:w="328" w:type="dxa"/>
            <w:tcBorders>
              <w:left w:val="single" w:sz="4" w:space="0" w:color="BFBFBF" w:themeColor="background1" w:themeShade="BF"/>
              <w:bottom w:val="single" w:sz="4" w:space="0" w:color="BFBFBF" w:themeColor="background1" w:themeShade="BF"/>
            </w:tcBorders>
          </w:tcPr>
          <w:p w14:paraId="0AF88E3F" w14:textId="77777777" w:rsidR="00A91921" w:rsidRPr="00B35383" w:rsidRDefault="00A91921" w:rsidP="00C951D2">
            <w:pPr>
              <w:spacing w:before="120" w:after="120"/>
              <w:jc w:val="both"/>
              <w:rPr>
                <w:rFonts w:ascii="Calibri" w:hAnsi="Calibri" w:cs="Arial"/>
                <w:color w:val="000000"/>
              </w:rPr>
            </w:pPr>
            <w:r w:rsidRPr="00B35383">
              <w:rPr>
                <w:color w:val="000000"/>
                <w:lang w:val="fr"/>
              </w:rPr>
              <w:t>1</w:t>
            </w:r>
          </w:p>
        </w:tc>
        <w:tc>
          <w:tcPr>
            <w:tcW w:w="6443" w:type="dxa"/>
            <w:tcBorders>
              <w:bottom w:val="single" w:sz="4" w:space="0" w:color="BFBFBF" w:themeColor="background1" w:themeShade="BF"/>
              <w:right w:val="single" w:sz="4" w:space="0" w:color="BFBFBF" w:themeColor="background1" w:themeShade="BF"/>
            </w:tcBorders>
          </w:tcPr>
          <w:p w14:paraId="0AF88E40" w14:textId="6B2E7F9A" w:rsidR="00A91921" w:rsidRPr="006B3784" w:rsidRDefault="00A91921" w:rsidP="00C951D2">
            <w:pPr>
              <w:jc w:val="left"/>
              <w:rPr>
                <w:rFonts w:ascii="Calibri" w:hAnsi="Calibri" w:cs="Arial"/>
                <w:lang w:val="fr-FR"/>
              </w:rPr>
            </w:pPr>
            <w:r>
              <w:rPr>
                <w:lang w:val="fr"/>
              </w:rPr>
              <w:t>Liste et cart</w:t>
            </w:r>
            <w:r w:rsidR="0043046B">
              <w:rPr>
                <w:lang w:val="fr"/>
              </w:rPr>
              <w:t>ographie</w:t>
            </w:r>
            <w:r>
              <w:rPr>
                <w:lang w:val="fr"/>
              </w:rPr>
              <w:t xml:space="preserve"> des principales </w:t>
            </w:r>
            <w:r w:rsidR="0043046B">
              <w:rPr>
                <w:lang w:val="fr"/>
              </w:rPr>
              <w:t>routes</w:t>
            </w:r>
            <w:r>
              <w:rPr>
                <w:lang w:val="fr"/>
              </w:rPr>
              <w:t xml:space="preserve"> d’approvisionnement ferroviaire </w:t>
            </w:r>
            <w:r w:rsidRPr="00C96F0E">
              <w:rPr>
                <w:lang w:val="fr"/>
              </w:rPr>
              <w:t>et des</w:t>
            </w:r>
            <w:r w:rsidR="0043046B" w:rsidRPr="00C96F0E">
              <w:rPr>
                <w:lang w:val="fr"/>
              </w:rPr>
              <w:t xml:space="preserve"> plateformes</w:t>
            </w:r>
            <w:r w:rsidRPr="00C96F0E">
              <w:rPr>
                <w:lang w:val="fr"/>
              </w:rPr>
              <w:t xml:space="preserve"> de transbordement</w:t>
            </w:r>
            <w:r w:rsidR="0043046B" w:rsidRPr="00C96F0E">
              <w:rPr>
                <w:lang w:val="fr"/>
              </w:rPr>
              <w:t>,</w:t>
            </w:r>
            <w:r w:rsidRPr="00C96F0E">
              <w:rPr>
                <w:lang w:val="fr"/>
              </w:rPr>
              <w:t xml:space="preserve"> et mise à jour de la matrice de temps.</w:t>
            </w:r>
          </w:p>
        </w:tc>
        <w:sdt>
          <w:sdtPr>
            <w:rPr>
              <w:rFonts w:ascii="Calibri" w:hAnsi="Calibri" w:cs="Arial"/>
              <w:color w:val="000000"/>
              <w:lang w:val="fr"/>
            </w:rPr>
            <w:id w:val="-407689675"/>
            <w14:checkbox>
              <w14:checked w14:val="0"/>
              <w14:checkedState w14:val="2612" w14:font="MS Gothic"/>
              <w14:uncheckedState w14:val="2610" w14:font="MS Gothic"/>
            </w14:checkbox>
          </w:sdtPr>
          <w:sdtEndPr/>
          <w:sdtContent>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AF88E41" w14:textId="61EE993C" w:rsidR="00A91921" w:rsidRPr="00922234" w:rsidRDefault="0043046B" w:rsidP="00C951D2">
                <w:pPr>
                  <w:spacing w:before="120" w:after="120"/>
                  <w:jc w:val="center"/>
                  <w:rPr>
                    <w:rFonts w:ascii="Calibri" w:hAnsi="Calibri" w:cs="Arial"/>
                    <w:color w:val="000000"/>
                  </w:rPr>
                </w:pPr>
                <w:r>
                  <w:rPr>
                    <w:rFonts w:ascii="MS Gothic" w:eastAsia="MS Gothic" w:hAnsi="MS Gothic" w:cs="Arial" w:hint="eastAsia"/>
                    <w:color w:val="000000"/>
                    <w:lang w:val="fr"/>
                  </w:rPr>
                  <w:t>☐</w:t>
                </w:r>
              </w:p>
            </w:tc>
          </w:sdtContent>
        </w:sdt>
        <w:tc>
          <w:tcPr>
            <w:tcW w:w="740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AF88E42" w14:textId="77777777" w:rsidR="00A91921" w:rsidRPr="00B35383" w:rsidRDefault="00A91921" w:rsidP="00C951D2">
            <w:pPr>
              <w:spacing w:before="120" w:after="120"/>
              <w:jc w:val="both"/>
              <w:rPr>
                <w:rFonts w:ascii="Calibri" w:hAnsi="Calibri" w:cs="Arial"/>
                <w:color w:val="000000"/>
              </w:rPr>
            </w:pPr>
          </w:p>
        </w:tc>
      </w:tr>
      <w:tr w:rsidR="00A91921" w:rsidRPr="00B35383" w14:paraId="0AF88E48" w14:textId="77777777" w:rsidTr="00990D38">
        <w:tc>
          <w:tcPr>
            <w:tcW w:w="3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F88E44" w14:textId="77777777" w:rsidR="00A91921" w:rsidRPr="00B35383" w:rsidRDefault="00A91921" w:rsidP="00C951D2">
            <w:pPr>
              <w:spacing w:before="120" w:after="120"/>
              <w:jc w:val="both"/>
              <w:rPr>
                <w:rFonts w:ascii="Calibri" w:hAnsi="Calibri" w:cs="Arial"/>
                <w:color w:val="000000"/>
              </w:rPr>
            </w:pPr>
            <w:r w:rsidRPr="00B35383">
              <w:rPr>
                <w:color w:val="000000"/>
                <w:lang w:val="fr"/>
              </w:rPr>
              <w:t>2</w:t>
            </w:r>
          </w:p>
        </w:tc>
        <w:tc>
          <w:tcPr>
            <w:tcW w:w="644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F88E45" w14:textId="4EF9C2EE" w:rsidR="00A91921" w:rsidRPr="006B3784" w:rsidRDefault="00A91921" w:rsidP="00C951D2">
            <w:pPr>
              <w:jc w:val="left"/>
              <w:rPr>
                <w:rFonts w:ascii="Calibri" w:hAnsi="Calibri" w:cs="Arial"/>
                <w:lang w:val="fr-FR"/>
              </w:rPr>
            </w:pPr>
            <w:r>
              <w:rPr>
                <w:lang w:val="fr"/>
              </w:rPr>
              <w:t xml:space="preserve">Établir le type, le volume, le poids de la cargaison à transporter </w:t>
            </w:r>
            <w:r w:rsidR="0043046B">
              <w:rPr>
                <w:lang w:val="fr"/>
              </w:rPr>
              <w:t>de A à B</w:t>
            </w:r>
          </w:p>
        </w:tc>
        <w:sdt>
          <w:sdtPr>
            <w:rPr>
              <w:rFonts w:ascii="Calibri" w:hAnsi="Calibri" w:cs="Arial"/>
              <w:color w:val="000000"/>
            </w:rPr>
            <w:id w:val="96759132"/>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46" w14:textId="77777777" w:rsidR="00A91921" w:rsidRPr="00B35383" w:rsidRDefault="00A91921" w:rsidP="00C951D2">
                <w:pPr>
                  <w:spacing w:before="120" w:after="120"/>
                  <w:jc w:val="center"/>
                  <w:rPr>
                    <w:rFonts w:ascii="Calibri" w:hAnsi="Calibri" w:cs="Arial"/>
                    <w:color w:val="000000"/>
                  </w:rPr>
                </w:pPr>
                <w:r w:rsidRPr="002751DD">
                  <w:rPr>
                    <w:color w:val="000000"/>
                    <w:lang w:val="fr"/>
                  </w:rPr>
                  <w:t>☐</w:t>
                </w:r>
              </w:p>
            </w:tc>
          </w:sdtContent>
        </w:sdt>
        <w:tc>
          <w:tcPr>
            <w:tcW w:w="7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47" w14:textId="77777777" w:rsidR="00A91921" w:rsidRPr="00B35383" w:rsidRDefault="00A91921" w:rsidP="00C951D2">
            <w:pPr>
              <w:spacing w:before="120" w:after="120"/>
              <w:jc w:val="both"/>
              <w:rPr>
                <w:rFonts w:ascii="Calibri" w:hAnsi="Calibri" w:cs="Arial"/>
                <w:color w:val="000000"/>
              </w:rPr>
            </w:pPr>
          </w:p>
        </w:tc>
      </w:tr>
      <w:tr w:rsidR="00A91921" w:rsidRPr="00B35383" w14:paraId="0AF88E4D" w14:textId="77777777" w:rsidTr="00990D38">
        <w:tc>
          <w:tcPr>
            <w:tcW w:w="3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F88E49" w14:textId="77777777" w:rsidR="00A91921" w:rsidRPr="00B35383" w:rsidRDefault="00A91921" w:rsidP="00C951D2">
            <w:pPr>
              <w:spacing w:before="120" w:after="120"/>
              <w:jc w:val="both"/>
              <w:rPr>
                <w:rFonts w:ascii="Calibri" w:hAnsi="Calibri" w:cs="Arial"/>
                <w:color w:val="000000"/>
              </w:rPr>
            </w:pPr>
            <w:r>
              <w:rPr>
                <w:color w:val="000000"/>
                <w:lang w:val="fr"/>
              </w:rPr>
              <w:t>3</w:t>
            </w:r>
          </w:p>
        </w:tc>
        <w:tc>
          <w:tcPr>
            <w:tcW w:w="644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F88E4A" w14:textId="18EE30D6" w:rsidR="00A91921" w:rsidRPr="006B3784" w:rsidRDefault="00A91921" w:rsidP="00C951D2">
            <w:pPr>
              <w:jc w:val="left"/>
              <w:rPr>
                <w:rFonts w:cs="Arial"/>
                <w:lang w:val="fr-FR"/>
              </w:rPr>
            </w:pPr>
            <w:r>
              <w:rPr>
                <w:lang w:val="fr"/>
              </w:rPr>
              <w:t>S’il y a lieu, contacte</w:t>
            </w:r>
            <w:r w:rsidR="00C96F0E">
              <w:rPr>
                <w:lang w:val="fr"/>
              </w:rPr>
              <w:t>r</w:t>
            </w:r>
            <w:r>
              <w:rPr>
                <w:lang w:val="fr"/>
              </w:rPr>
              <w:t xml:space="preserve"> les opérateurs ferroviaires et commerciaux pour initier le transport de marchandises par chemin de fer</w:t>
            </w:r>
          </w:p>
        </w:tc>
        <w:sdt>
          <w:sdtPr>
            <w:rPr>
              <w:rFonts w:ascii="Calibri" w:hAnsi="Calibri" w:cs="Arial"/>
              <w:color w:val="000000"/>
            </w:rPr>
            <w:id w:val="1679777717"/>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4B" w14:textId="77777777" w:rsidR="00A91921" w:rsidRPr="00B35383" w:rsidRDefault="00A91921" w:rsidP="00C951D2">
                <w:pPr>
                  <w:spacing w:before="120" w:after="120"/>
                  <w:jc w:val="center"/>
                  <w:rPr>
                    <w:rFonts w:ascii="Calibri" w:hAnsi="Calibri" w:cs="Arial"/>
                    <w:color w:val="000000"/>
                  </w:rPr>
                </w:pPr>
                <w:r w:rsidRPr="002751DD">
                  <w:rPr>
                    <w:color w:val="000000"/>
                    <w:lang w:val="fr"/>
                  </w:rPr>
                  <w:t>☐</w:t>
                </w:r>
              </w:p>
            </w:tc>
          </w:sdtContent>
        </w:sdt>
        <w:tc>
          <w:tcPr>
            <w:tcW w:w="7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4C" w14:textId="77777777" w:rsidR="00A91921" w:rsidRPr="00B35383" w:rsidRDefault="00A91921" w:rsidP="00C951D2">
            <w:pPr>
              <w:spacing w:before="120" w:after="120"/>
              <w:jc w:val="both"/>
              <w:rPr>
                <w:rFonts w:ascii="Calibri" w:hAnsi="Calibri" w:cs="Arial"/>
                <w:color w:val="000000"/>
              </w:rPr>
            </w:pPr>
          </w:p>
        </w:tc>
      </w:tr>
    </w:tbl>
    <w:p w14:paraId="0AF88E4E" w14:textId="77777777" w:rsidR="00A91921" w:rsidRDefault="00A91921" w:rsidP="00A91921">
      <w:pPr>
        <w:pStyle w:val="Heading3"/>
        <w:spacing w:before="0"/>
        <w:jc w:val="right"/>
        <w:rPr>
          <w:color w:val="C03A2A"/>
          <w:lang w:val="en-US"/>
        </w:rPr>
      </w:pPr>
    </w:p>
    <w:p w14:paraId="0AF88E4F" w14:textId="50484131" w:rsidR="001F48B8" w:rsidRPr="006B3784" w:rsidRDefault="001F48B8" w:rsidP="006B3784">
      <w:pPr>
        <w:pStyle w:val="Heading3"/>
        <w:spacing w:before="0"/>
        <w:rPr>
          <w:color w:val="C03A2A"/>
        </w:rPr>
      </w:pPr>
      <w:r w:rsidRPr="00C70F60">
        <w:rPr>
          <w:color w:val="C03A2A"/>
          <w:lang w:val="fr"/>
        </w:rPr>
        <w:t>Où trouver de</w:t>
      </w:r>
      <w:r w:rsidR="000F15C9">
        <w:rPr>
          <w:color w:val="C03A2A"/>
          <w:lang w:val="fr"/>
        </w:rPr>
        <w:t>s</w:t>
      </w:r>
      <w:r w:rsidR="00C96F0E">
        <w:rPr>
          <w:color w:val="C03A2A"/>
          <w:lang w:val="fr"/>
        </w:rPr>
        <w:t xml:space="preserve"> </w:t>
      </w:r>
      <w:r w:rsidRPr="00C70F60">
        <w:rPr>
          <w:color w:val="C03A2A"/>
          <w:lang w:val="fr"/>
        </w:rPr>
        <w:t>information</w:t>
      </w:r>
      <w:r w:rsidR="000F15C9">
        <w:rPr>
          <w:color w:val="C03A2A"/>
          <w:lang w:val="fr"/>
        </w:rPr>
        <w:t>s</w:t>
      </w:r>
      <w:r w:rsidRPr="00C70F60">
        <w:rPr>
          <w:color w:val="C03A2A"/>
          <w:lang w:val="fr"/>
        </w:rPr>
        <w:t xml:space="preserve"> sur l’approvisionnement</w:t>
      </w:r>
      <w:r w:rsidR="006B3784">
        <w:rPr>
          <w:color w:val="C03A2A"/>
          <w:lang w:val="fr"/>
        </w:rPr>
        <w:t xml:space="preserve"> </w:t>
      </w:r>
      <w:r w:rsidRPr="00C70F60">
        <w:rPr>
          <w:color w:val="C03A2A"/>
          <w:lang w:val="fr"/>
        </w:rPr>
        <w:t>?</w:t>
      </w:r>
    </w:p>
    <w:p w14:paraId="0AF88E50" w14:textId="50DAF6DA" w:rsidR="00A91921" w:rsidRPr="006B3784" w:rsidRDefault="00A91921" w:rsidP="006B3784">
      <w:pPr>
        <w:pStyle w:val="Heading3"/>
        <w:spacing w:before="0"/>
        <w:rPr>
          <w:rFonts w:eastAsiaTheme="minorEastAsia" w:cstheme="minorBidi"/>
          <w:color w:val="7F7F7F" w:themeColor="text1" w:themeTint="80"/>
          <w:sz w:val="22"/>
          <w:szCs w:val="22"/>
        </w:rPr>
      </w:pPr>
      <w:r w:rsidRPr="00A91921">
        <w:rPr>
          <w:color w:val="7F7F7F" w:themeColor="text1" w:themeTint="80"/>
          <w:sz w:val="22"/>
          <w:szCs w:val="22"/>
          <w:lang w:val="fr"/>
        </w:rPr>
        <w:t>Dans l</w:t>
      </w:r>
      <w:r w:rsidR="000F15C9">
        <w:rPr>
          <w:color w:val="7F7F7F" w:themeColor="text1" w:themeTint="80"/>
          <w:sz w:val="22"/>
          <w:szCs w:val="22"/>
          <w:lang w:val="fr"/>
        </w:rPr>
        <w:t xml:space="preserve">’évaluation des capacités </w:t>
      </w:r>
      <w:proofErr w:type="gramStart"/>
      <w:r w:rsidR="000F15C9">
        <w:rPr>
          <w:color w:val="7F7F7F" w:themeColor="text1" w:themeTint="80"/>
          <w:sz w:val="22"/>
          <w:szCs w:val="22"/>
          <w:lang w:val="fr"/>
        </w:rPr>
        <w:t xml:space="preserve">logistiques </w:t>
      </w:r>
      <w:r w:rsidRPr="00A91921">
        <w:rPr>
          <w:color w:val="7F7F7F" w:themeColor="text1" w:themeTint="80"/>
          <w:sz w:val="22"/>
          <w:szCs w:val="22"/>
          <w:lang w:val="fr"/>
        </w:rPr>
        <w:t>,</w:t>
      </w:r>
      <w:proofErr w:type="gramEnd"/>
      <w:r w:rsidRPr="00A91921">
        <w:rPr>
          <w:color w:val="7F7F7F" w:themeColor="text1" w:themeTint="80"/>
          <w:sz w:val="22"/>
          <w:szCs w:val="22"/>
          <w:lang w:val="fr"/>
        </w:rPr>
        <w:t xml:space="preserve"> chapitre « Évaluation ferroviaire »</w:t>
      </w:r>
    </w:p>
    <w:p w14:paraId="0AF88E51" w14:textId="77777777" w:rsidR="00A91921" w:rsidRPr="006B3784" w:rsidRDefault="00A91921" w:rsidP="006B3784">
      <w:pPr>
        <w:pStyle w:val="Heading3"/>
        <w:spacing w:before="0"/>
        <w:rPr>
          <w:rFonts w:eastAsiaTheme="minorEastAsia" w:cstheme="minorBidi"/>
          <w:color w:val="7F7F7F" w:themeColor="text1" w:themeTint="80"/>
          <w:sz w:val="22"/>
          <w:szCs w:val="22"/>
        </w:rPr>
      </w:pPr>
      <w:r w:rsidRPr="00A91921">
        <w:rPr>
          <w:color w:val="7F7F7F" w:themeColor="text1" w:themeTint="80"/>
          <w:sz w:val="22"/>
          <w:szCs w:val="22"/>
          <w:lang w:val="fr"/>
        </w:rPr>
        <w:t>Site Web dédié aux chemins de fer nationaux (le cas échéant)</w:t>
      </w:r>
    </w:p>
    <w:p w14:paraId="0AF88E52" w14:textId="77777777" w:rsidR="00A91921" w:rsidRPr="006B3784" w:rsidRDefault="00A91921" w:rsidP="006B3784">
      <w:pPr>
        <w:pStyle w:val="Heading3"/>
        <w:spacing w:before="0"/>
        <w:rPr>
          <w:rFonts w:eastAsiaTheme="minorEastAsia" w:cstheme="minorBidi"/>
          <w:color w:val="7F7F7F" w:themeColor="text1" w:themeTint="80"/>
          <w:sz w:val="22"/>
          <w:szCs w:val="22"/>
        </w:rPr>
      </w:pPr>
      <w:r w:rsidRPr="00A91921">
        <w:rPr>
          <w:color w:val="7F7F7F" w:themeColor="text1" w:themeTint="80"/>
          <w:sz w:val="22"/>
          <w:szCs w:val="22"/>
          <w:lang w:val="fr"/>
        </w:rPr>
        <w:t>http://en.wikipedia.org/wiki/List_of_railway_companies</w:t>
      </w:r>
    </w:p>
    <w:p w14:paraId="0AF88E53" w14:textId="77777777" w:rsidR="00A91921" w:rsidRPr="006B3784" w:rsidRDefault="00A91921" w:rsidP="006B3784">
      <w:pPr>
        <w:pStyle w:val="Heading3"/>
        <w:spacing w:before="0"/>
        <w:rPr>
          <w:rFonts w:eastAsiaTheme="minorEastAsia" w:cstheme="minorBidi"/>
          <w:color w:val="7F7F7F" w:themeColor="text1" w:themeTint="80"/>
          <w:sz w:val="22"/>
          <w:szCs w:val="22"/>
        </w:rPr>
      </w:pPr>
      <w:r w:rsidRPr="00A91921">
        <w:rPr>
          <w:color w:val="7F7F7F" w:themeColor="text1" w:themeTint="80"/>
          <w:sz w:val="22"/>
          <w:szCs w:val="22"/>
          <w:lang w:val="fr"/>
        </w:rPr>
        <w:t>http://log.logcluster.org/response/transport/index.html#rail-transport</w:t>
      </w:r>
    </w:p>
    <w:p w14:paraId="0AF88E54" w14:textId="7B3CEFEB" w:rsidR="00A91921" w:rsidRPr="006B3784" w:rsidRDefault="00A91921" w:rsidP="006B3784">
      <w:pPr>
        <w:pStyle w:val="Heading3"/>
        <w:spacing w:before="0"/>
        <w:rPr>
          <w:rFonts w:eastAsiaTheme="minorEastAsia" w:cstheme="minorBidi"/>
          <w:color w:val="7F7F7F" w:themeColor="text1" w:themeTint="80"/>
          <w:sz w:val="22"/>
          <w:szCs w:val="22"/>
        </w:rPr>
      </w:pPr>
      <w:r w:rsidRPr="00A91921">
        <w:rPr>
          <w:color w:val="7F7F7F" w:themeColor="text1" w:themeTint="80"/>
          <w:sz w:val="22"/>
          <w:szCs w:val="22"/>
          <w:lang w:val="fr"/>
        </w:rPr>
        <w:t>Site Web d</w:t>
      </w:r>
      <w:r w:rsidR="006B3784">
        <w:rPr>
          <w:color w:val="7F7F7F" w:themeColor="text1" w:themeTint="80"/>
          <w:sz w:val="22"/>
          <w:szCs w:val="22"/>
          <w:lang w:val="fr"/>
        </w:rPr>
        <w:t>u</w:t>
      </w:r>
      <w:r w:rsidRPr="00A91921">
        <w:rPr>
          <w:color w:val="7F7F7F" w:themeColor="text1" w:themeTint="80"/>
          <w:sz w:val="22"/>
          <w:szCs w:val="22"/>
          <w:lang w:val="fr"/>
        </w:rPr>
        <w:t xml:space="preserve"> </w:t>
      </w:r>
      <w:r w:rsidR="000F15C9">
        <w:rPr>
          <w:color w:val="7F7F7F" w:themeColor="text1" w:themeTint="80"/>
          <w:sz w:val="22"/>
          <w:szCs w:val="22"/>
          <w:lang w:val="fr"/>
        </w:rPr>
        <w:t xml:space="preserve">Cluster Logistique </w:t>
      </w:r>
    </w:p>
    <w:p w14:paraId="0AF88E55" w14:textId="7C1205CF" w:rsidR="00A91921" w:rsidRPr="006B3784" w:rsidRDefault="00A91921" w:rsidP="006B3784">
      <w:pPr>
        <w:pStyle w:val="Heading3"/>
        <w:spacing w:before="0"/>
        <w:rPr>
          <w:rFonts w:eastAsiaTheme="minorEastAsia" w:cstheme="minorBidi"/>
          <w:color w:val="7F7F7F" w:themeColor="text1" w:themeTint="80"/>
          <w:sz w:val="22"/>
          <w:szCs w:val="22"/>
        </w:rPr>
      </w:pPr>
      <w:r w:rsidRPr="00A91921">
        <w:rPr>
          <w:color w:val="7F7F7F" w:themeColor="text1" w:themeTint="80"/>
          <w:sz w:val="22"/>
          <w:szCs w:val="22"/>
          <w:lang w:val="fr"/>
        </w:rPr>
        <w:t>Sites Web commerciaux de</w:t>
      </w:r>
      <w:r w:rsidR="006B3784">
        <w:rPr>
          <w:color w:val="7F7F7F" w:themeColor="text1" w:themeTint="80"/>
          <w:sz w:val="22"/>
          <w:szCs w:val="22"/>
          <w:lang w:val="fr"/>
        </w:rPr>
        <w:t>s</w:t>
      </w:r>
      <w:r w:rsidRPr="00A91921">
        <w:rPr>
          <w:color w:val="7F7F7F" w:themeColor="text1" w:themeTint="80"/>
          <w:sz w:val="22"/>
          <w:szCs w:val="22"/>
          <w:lang w:val="fr"/>
        </w:rPr>
        <w:t xml:space="preserve"> fournisseur</w:t>
      </w:r>
      <w:r w:rsidR="006B3784">
        <w:rPr>
          <w:color w:val="7F7F7F" w:themeColor="text1" w:themeTint="80"/>
          <w:sz w:val="22"/>
          <w:szCs w:val="22"/>
          <w:lang w:val="fr"/>
        </w:rPr>
        <w:t>s</w:t>
      </w:r>
    </w:p>
    <w:p w14:paraId="0AF88E57" w14:textId="3C73981F" w:rsidR="00A91921" w:rsidRPr="006B3784" w:rsidRDefault="006B3784" w:rsidP="006B3784">
      <w:pPr>
        <w:pStyle w:val="Heading3"/>
        <w:spacing w:before="0"/>
        <w:rPr>
          <w:rFonts w:eastAsiaTheme="minorEastAsia" w:cstheme="minorBidi"/>
          <w:color w:val="7F7F7F" w:themeColor="text1" w:themeTint="80"/>
          <w:sz w:val="22"/>
          <w:szCs w:val="22"/>
        </w:rPr>
      </w:pPr>
      <w:r>
        <w:rPr>
          <w:color w:val="7F7F7F" w:themeColor="text1" w:themeTint="80"/>
          <w:sz w:val="22"/>
          <w:szCs w:val="22"/>
          <w:lang w:val="fr"/>
        </w:rPr>
        <w:t>Les</w:t>
      </w:r>
      <w:r w:rsidR="00A91921" w:rsidRPr="00A91921">
        <w:rPr>
          <w:color w:val="7F7F7F" w:themeColor="text1" w:themeTint="80"/>
          <w:sz w:val="22"/>
          <w:szCs w:val="22"/>
          <w:lang w:val="fr"/>
        </w:rPr>
        <w:t xml:space="preserve"> clients (entreprises) utilisant les services ferroviaires</w:t>
      </w:r>
    </w:p>
    <w:p w14:paraId="0AF88E58" w14:textId="3A0FED06" w:rsidR="001F48B8" w:rsidRPr="006B3784" w:rsidRDefault="001F48B8" w:rsidP="006B3784">
      <w:pPr>
        <w:pStyle w:val="Heading3"/>
        <w:spacing w:before="0"/>
        <w:rPr>
          <w:color w:val="C03A2A"/>
        </w:rPr>
      </w:pPr>
      <w:r w:rsidRPr="00C70F60">
        <w:rPr>
          <w:color w:val="C03A2A"/>
          <w:lang w:val="fr"/>
        </w:rPr>
        <w:t>Conseils utiles</w:t>
      </w:r>
      <w:r w:rsidR="006B3784">
        <w:rPr>
          <w:color w:val="C03A2A"/>
          <w:lang w:val="fr"/>
        </w:rPr>
        <w:t xml:space="preserve"> </w:t>
      </w:r>
      <w:r w:rsidRPr="00C70F60">
        <w:rPr>
          <w:color w:val="C03A2A"/>
          <w:lang w:val="fr"/>
        </w:rPr>
        <w:t>:</w:t>
      </w:r>
    </w:p>
    <w:p w14:paraId="0AF88E59" w14:textId="479A98E6" w:rsidR="00A91921" w:rsidRPr="006B3784" w:rsidRDefault="00A91921" w:rsidP="006B3784">
      <w:pPr>
        <w:spacing w:after="0"/>
        <w:rPr>
          <w:rFonts w:cstheme="minorHAnsi"/>
          <w:color w:val="7F7F7F" w:themeColor="text1" w:themeTint="80"/>
        </w:rPr>
      </w:pPr>
      <w:r w:rsidRPr="00A91921">
        <w:rPr>
          <w:color w:val="7F7F7F" w:themeColor="text1" w:themeTint="80"/>
          <w:lang w:val="fr"/>
        </w:rPr>
        <w:t>Les principaux utilisateurs des services ferroviaires (entreprises privées ou gouvernementales) vous donneront probablement une bonne idée de la fiabilité du système ferroviaire (panne, retard, etc.)</w:t>
      </w:r>
      <w:r w:rsidR="00C96F0E">
        <w:rPr>
          <w:color w:val="7F7F7F" w:themeColor="text1" w:themeTint="80"/>
          <w:lang w:val="fr"/>
        </w:rPr>
        <w:t>.</w:t>
      </w:r>
    </w:p>
    <w:p w14:paraId="0AF88E5A" w14:textId="13735579" w:rsidR="00A91921" w:rsidRPr="006B3784" w:rsidRDefault="00A91921" w:rsidP="006B3784">
      <w:pPr>
        <w:spacing w:after="0"/>
        <w:rPr>
          <w:rFonts w:cstheme="minorHAnsi"/>
          <w:color w:val="7F7F7F" w:themeColor="text1" w:themeTint="80"/>
        </w:rPr>
      </w:pPr>
      <w:r w:rsidRPr="00A91921">
        <w:rPr>
          <w:color w:val="7F7F7F" w:themeColor="text1" w:themeTint="80"/>
          <w:lang w:val="fr"/>
        </w:rPr>
        <w:t>Bien que les chemins de fer puissent être une solution rentable, considérez les règles et règlements connexes, les procédures et la bureaucratie. Les procédures de passation de marchés et de transport par chemin de fer peuvent être</w:t>
      </w:r>
      <w:r w:rsidR="000F15C9">
        <w:rPr>
          <w:color w:val="7F7F7F" w:themeColor="text1" w:themeTint="80"/>
          <w:lang w:val="fr"/>
        </w:rPr>
        <w:t xml:space="preserve"> longues et</w:t>
      </w:r>
      <w:r w:rsidRPr="00A91921">
        <w:rPr>
          <w:color w:val="7F7F7F" w:themeColor="text1" w:themeTint="80"/>
          <w:lang w:val="fr"/>
        </w:rPr>
        <w:t xml:space="preserve"> fastidieuses. Gardez à l’esprit que les wagons sont en quantité limitée, par conséquent, </w:t>
      </w:r>
      <w:r w:rsidR="000F15C9">
        <w:rPr>
          <w:color w:val="7F7F7F" w:themeColor="text1" w:themeTint="80"/>
          <w:lang w:val="fr"/>
        </w:rPr>
        <w:t xml:space="preserve">il est recommandé d’effectuer les réservations à l’avance. </w:t>
      </w:r>
    </w:p>
    <w:p w14:paraId="285B2613" w14:textId="667792AF" w:rsidR="000F15C9" w:rsidRDefault="00A91921" w:rsidP="006B3784">
      <w:pPr>
        <w:spacing w:after="0"/>
        <w:rPr>
          <w:color w:val="7F7F7F" w:themeColor="text1" w:themeTint="80"/>
          <w:lang w:val="fr"/>
        </w:rPr>
      </w:pPr>
      <w:r w:rsidRPr="00A91921">
        <w:rPr>
          <w:color w:val="7F7F7F" w:themeColor="text1" w:themeTint="80"/>
          <w:lang w:val="fr"/>
        </w:rPr>
        <w:t>Gardez à l’esprit que généralement votre cargaison sera transportée avec d’autres cargaisons,</w:t>
      </w:r>
      <w:r w:rsidR="000F15C9">
        <w:rPr>
          <w:color w:val="7F7F7F" w:themeColor="text1" w:themeTint="80"/>
          <w:lang w:val="fr"/>
        </w:rPr>
        <w:t xml:space="preserve"> et que le train partira seulement une fois qu’il sera complet. Il peut donc y avoir un délai entre le moment o</w:t>
      </w:r>
      <w:r w:rsidR="000F15C9" w:rsidRPr="00922234">
        <w:rPr>
          <w:color w:val="7F7F7F" w:themeColor="text1" w:themeTint="80"/>
          <w:lang w:val="fr"/>
        </w:rPr>
        <w:t>ù</w:t>
      </w:r>
      <w:r w:rsidR="000F15C9">
        <w:rPr>
          <w:color w:val="7F7F7F" w:themeColor="text1" w:themeTint="80"/>
          <w:lang w:val="fr"/>
        </w:rPr>
        <w:t xml:space="preserve"> votre cargaison est chargée et le départ du train. </w:t>
      </w:r>
    </w:p>
    <w:p w14:paraId="0AF88E5C" w14:textId="33AB03D8" w:rsidR="00A91921" w:rsidRPr="006B3784" w:rsidRDefault="00A91921" w:rsidP="006B3784">
      <w:pPr>
        <w:spacing w:after="0"/>
        <w:rPr>
          <w:rFonts w:cstheme="minorHAnsi"/>
          <w:color w:val="7F7F7F" w:themeColor="text1" w:themeTint="80"/>
        </w:rPr>
      </w:pPr>
      <w:r w:rsidRPr="00A91921">
        <w:rPr>
          <w:color w:val="7F7F7F" w:themeColor="text1" w:themeTint="80"/>
          <w:lang w:val="fr"/>
        </w:rPr>
        <w:t xml:space="preserve">Selon le type de wagons utilisés et/ou les installations de chargement en place, différents produits peuvent avoir des délais </w:t>
      </w:r>
      <w:r w:rsidR="00C96F0E">
        <w:rPr>
          <w:color w:val="7F7F7F" w:themeColor="text1" w:themeTint="80"/>
          <w:lang w:val="fr"/>
        </w:rPr>
        <w:t>de livraison variables</w:t>
      </w:r>
      <w:r w:rsidR="00C96F0E" w:rsidRPr="00A91921">
        <w:rPr>
          <w:color w:val="7F7F7F" w:themeColor="text1" w:themeTint="80"/>
          <w:lang w:val="fr"/>
        </w:rPr>
        <w:t xml:space="preserve"> </w:t>
      </w:r>
      <w:r w:rsidRPr="00A91921">
        <w:rPr>
          <w:color w:val="7F7F7F" w:themeColor="text1" w:themeTint="80"/>
          <w:lang w:val="fr"/>
        </w:rPr>
        <w:t xml:space="preserve">entre </w:t>
      </w:r>
      <w:r w:rsidR="00C96F0E">
        <w:rPr>
          <w:color w:val="7F7F7F" w:themeColor="text1" w:themeTint="80"/>
          <w:lang w:val="fr"/>
        </w:rPr>
        <w:t xml:space="preserve">A et B. </w:t>
      </w:r>
    </w:p>
    <w:p w14:paraId="0AF88E5F" w14:textId="046D978F" w:rsidR="00A91921" w:rsidRPr="00781E1A" w:rsidRDefault="00A91921" w:rsidP="00781E1A">
      <w:pPr>
        <w:spacing w:after="0"/>
        <w:rPr>
          <w:rFonts w:cstheme="minorHAnsi"/>
          <w:color w:val="7F7F7F" w:themeColor="text1" w:themeTint="80"/>
        </w:rPr>
      </w:pPr>
      <w:r w:rsidRPr="00A91921">
        <w:rPr>
          <w:color w:val="7F7F7F" w:themeColor="text1" w:themeTint="80"/>
          <w:lang w:val="fr"/>
        </w:rPr>
        <w:t xml:space="preserve">Si </w:t>
      </w:r>
      <w:r w:rsidR="006B3784">
        <w:rPr>
          <w:color w:val="7F7F7F" w:themeColor="text1" w:themeTint="80"/>
          <w:lang w:val="fr"/>
        </w:rPr>
        <w:t>ce sont des</w:t>
      </w:r>
      <w:r w:rsidRPr="00A91921">
        <w:rPr>
          <w:color w:val="7F7F7F" w:themeColor="text1" w:themeTint="80"/>
          <w:lang w:val="fr"/>
        </w:rPr>
        <w:t xml:space="preserve"> expéditions ferroviaires entre pays, considérez la compatibilité des voies</w:t>
      </w:r>
      <w:r w:rsidR="006B3784">
        <w:rPr>
          <w:color w:val="7F7F7F" w:themeColor="text1" w:themeTint="80"/>
          <w:lang w:val="fr"/>
        </w:rPr>
        <w:t>.</w:t>
      </w:r>
    </w:p>
    <w:tbl>
      <w:tblPr>
        <w:tblStyle w:val="TableGrid"/>
        <w:tblW w:w="14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8"/>
        <w:gridCol w:w="90"/>
        <w:gridCol w:w="761"/>
        <w:gridCol w:w="1309"/>
        <w:gridCol w:w="540"/>
        <w:gridCol w:w="1802"/>
        <w:gridCol w:w="1258"/>
        <w:gridCol w:w="812"/>
        <w:gridCol w:w="1078"/>
        <w:gridCol w:w="4770"/>
      </w:tblGrid>
      <w:tr w:rsidR="00A91921" w:rsidRPr="00B35383" w14:paraId="0AF88E61" w14:textId="77777777" w:rsidTr="00990D38">
        <w:trPr>
          <w:trHeight w:val="553"/>
          <w:tblHeader/>
        </w:trPr>
        <w:tc>
          <w:tcPr>
            <w:tcW w:w="14938" w:type="dxa"/>
            <w:gridSpan w:val="10"/>
            <w:shd w:val="clear" w:color="auto" w:fill="C03A2A"/>
          </w:tcPr>
          <w:p w14:paraId="0AF88E60" w14:textId="73DDF633" w:rsidR="00A91921" w:rsidRPr="00A91921" w:rsidRDefault="00A91921" w:rsidP="00C951D2">
            <w:pPr>
              <w:spacing w:before="120" w:after="120"/>
              <w:jc w:val="center"/>
              <w:rPr>
                <w:rFonts w:ascii="Calibri" w:hAnsi="Calibri" w:cs="Arial"/>
                <w:b/>
                <w:color w:val="000000"/>
              </w:rPr>
            </w:pPr>
            <w:r w:rsidRPr="00A91921">
              <w:rPr>
                <w:b/>
                <w:color w:val="FFFFFF" w:themeColor="background1"/>
                <w:lang w:val="fr"/>
              </w:rPr>
              <w:lastRenderedPageBreak/>
              <w:t>Évaluation ferroviaire</w:t>
            </w:r>
          </w:p>
        </w:tc>
      </w:tr>
      <w:tr w:rsidR="00A91921" w:rsidRPr="00B35383" w14:paraId="0AF88E66" w14:textId="77777777" w:rsidTr="00990D38">
        <w:trPr>
          <w:trHeight w:val="368"/>
        </w:trPr>
        <w:tc>
          <w:tcPr>
            <w:tcW w:w="251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AF88E62" w14:textId="42BF3A2E" w:rsidR="00A91921" w:rsidRPr="00B35383" w:rsidRDefault="00A91921" w:rsidP="00C951D2">
            <w:pPr>
              <w:spacing w:before="120" w:after="120"/>
              <w:jc w:val="left"/>
              <w:rPr>
                <w:rFonts w:ascii="Calibri" w:hAnsi="Calibri" w:cs="Arial"/>
                <w:b/>
                <w:i/>
                <w:color w:val="000000"/>
              </w:rPr>
            </w:pPr>
            <w:r>
              <w:rPr>
                <w:rStyle w:val="Strong"/>
                <w:i/>
                <w:color w:val="000000"/>
                <w:lang w:val="fr"/>
              </w:rPr>
              <w:t>De</w:t>
            </w:r>
            <w:r w:rsidR="0043046B">
              <w:rPr>
                <w:rStyle w:val="Strong"/>
                <w:i/>
                <w:color w:val="000000"/>
                <w:lang w:val="fr"/>
              </w:rPr>
              <w:t>puis</w:t>
            </w:r>
            <w:r>
              <w:rPr>
                <w:rStyle w:val="Strong"/>
                <w:i/>
                <w:color w:val="000000"/>
                <w:lang w:val="fr"/>
              </w:rPr>
              <w:t>/</w:t>
            </w:r>
            <w:r w:rsidR="0043046B">
              <w:rPr>
                <w:rStyle w:val="Strong"/>
                <w:i/>
                <w:color w:val="000000"/>
                <w:lang w:val="fr"/>
              </w:rPr>
              <w:t>vers</w:t>
            </w:r>
            <w:r>
              <w:rPr>
                <w:rStyle w:val="Strong"/>
                <w:i/>
                <w:color w:val="000000"/>
                <w:lang w:val="fr"/>
              </w:rPr>
              <w:t xml:space="preserve"> (noms)</w:t>
            </w:r>
          </w:p>
        </w:tc>
        <w:tc>
          <w:tcPr>
            <w:tcW w:w="12420"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AF88E63" w14:textId="3D27BFD7" w:rsidR="00A91921" w:rsidRPr="006B3784" w:rsidRDefault="00A91921" w:rsidP="00C951D2">
            <w:pPr>
              <w:jc w:val="both"/>
              <w:rPr>
                <w:rFonts w:ascii="Calibri" w:hAnsi="Calibri"/>
                <w:b/>
                <w:lang w:val="fr-FR"/>
              </w:rPr>
            </w:pPr>
            <w:r>
              <w:rPr>
                <w:b/>
                <w:lang w:val="fr"/>
              </w:rPr>
              <w:t>De</w:t>
            </w:r>
            <w:r w:rsidR="0043046B">
              <w:rPr>
                <w:b/>
                <w:lang w:val="fr"/>
              </w:rPr>
              <w:t>puis</w:t>
            </w:r>
            <w:r w:rsidR="006B3784">
              <w:rPr>
                <w:b/>
                <w:lang w:val="fr"/>
              </w:rPr>
              <w:t xml:space="preserve"> :                                                         </w:t>
            </w:r>
            <w:r w:rsidR="0043046B">
              <w:rPr>
                <w:b/>
                <w:lang w:val="fr"/>
              </w:rPr>
              <w:t>Vers</w:t>
            </w:r>
            <w:r w:rsidR="006B3784">
              <w:rPr>
                <w:b/>
                <w:lang w:val="fr"/>
              </w:rPr>
              <w:t xml:space="preserve"> :</w:t>
            </w:r>
          </w:p>
          <w:p w14:paraId="0AF88E64" w14:textId="09EC26F7" w:rsidR="00A91921" w:rsidRPr="006B3784" w:rsidRDefault="00A91921" w:rsidP="006B3784">
            <w:pPr>
              <w:jc w:val="both"/>
              <w:rPr>
                <w:rFonts w:cstheme="minorHAnsi"/>
                <w:szCs w:val="18"/>
                <w:lang w:val="fr-FR"/>
              </w:rPr>
            </w:pPr>
            <w:r w:rsidRPr="00A20492">
              <w:rPr>
                <w:szCs w:val="18"/>
                <w:lang w:val="fr"/>
              </w:rPr>
              <w:fldChar w:fldCharType="begin">
                <w:ffData>
                  <w:name w:val="Check20"/>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00990D38">
              <w:rPr>
                <w:szCs w:val="18"/>
                <w:lang w:val="fr"/>
              </w:rPr>
              <w:t xml:space="preserve">Nom de la </w:t>
            </w:r>
            <w:r w:rsidR="0043046B">
              <w:rPr>
                <w:szCs w:val="18"/>
                <w:lang w:val="fr"/>
              </w:rPr>
              <w:t>gare</w:t>
            </w:r>
            <w:r w:rsidR="006B3784">
              <w:rPr>
                <w:szCs w:val="18"/>
                <w:lang w:val="fr"/>
              </w:rPr>
              <w:t xml:space="preserve"> </w:t>
            </w:r>
            <w:r>
              <w:rPr>
                <w:szCs w:val="18"/>
                <w:lang w:val="fr"/>
              </w:rPr>
              <w:t>:</w:t>
            </w:r>
            <w:r>
              <w:rPr>
                <w:lang w:val="fr"/>
              </w:rPr>
              <w:t xml:space="preserve"> </w:t>
            </w:r>
            <w:r w:rsidR="006B3784">
              <w:rPr>
                <w:lang w:val="fr"/>
              </w:rPr>
              <w:t xml:space="preserve">                          </w:t>
            </w:r>
            <w:r w:rsidR="0043046B">
              <w:rPr>
                <w:lang w:val="fr"/>
              </w:rPr>
              <w:t xml:space="preserve">         </w:t>
            </w:r>
            <w:r w:rsidR="006B3784">
              <w:rPr>
                <w:lang w:val="fr"/>
              </w:rPr>
              <w:t xml:space="preserve">  </w:t>
            </w:r>
            <w:r w:rsidR="006B3784" w:rsidRPr="00A20492">
              <w:rPr>
                <w:szCs w:val="18"/>
                <w:lang w:val="fr"/>
              </w:rPr>
              <w:fldChar w:fldCharType="begin">
                <w:ffData>
                  <w:name w:val="Check20"/>
                  <w:enabled/>
                  <w:calcOnExit w:val="0"/>
                  <w:checkBox>
                    <w:sizeAuto/>
                    <w:default w:val="0"/>
                  </w:checkBox>
                </w:ffData>
              </w:fldChar>
            </w:r>
            <w:r w:rsidR="006B3784" w:rsidRPr="00A20492">
              <w:rPr>
                <w:szCs w:val="18"/>
                <w:lang w:val="fr"/>
              </w:rPr>
              <w:instrText xml:space="preserve"> FORMCHECKBOX </w:instrText>
            </w:r>
            <w:r w:rsidR="00346321">
              <w:rPr>
                <w:szCs w:val="18"/>
                <w:lang w:val="fr"/>
              </w:rPr>
            </w:r>
            <w:r w:rsidR="00346321">
              <w:rPr>
                <w:szCs w:val="18"/>
                <w:lang w:val="fr"/>
              </w:rPr>
              <w:fldChar w:fldCharType="separate"/>
            </w:r>
            <w:r w:rsidR="006B3784" w:rsidRPr="00A20492">
              <w:rPr>
                <w:szCs w:val="18"/>
                <w:lang w:val="fr"/>
              </w:rPr>
              <w:fldChar w:fldCharType="end"/>
            </w:r>
            <w:r w:rsidR="006B3784">
              <w:rPr>
                <w:szCs w:val="18"/>
                <w:lang w:val="fr"/>
              </w:rPr>
              <w:t xml:space="preserve">Nom de la </w:t>
            </w:r>
            <w:r w:rsidR="0043046B">
              <w:rPr>
                <w:szCs w:val="18"/>
                <w:lang w:val="fr"/>
              </w:rPr>
              <w:t>gare</w:t>
            </w:r>
            <w:r w:rsidR="006B3784">
              <w:rPr>
                <w:szCs w:val="18"/>
                <w:lang w:val="fr"/>
              </w:rPr>
              <w:t xml:space="preserve"> :</w:t>
            </w:r>
            <w:r w:rsidR="006B3784">
              <w:rPr>
                <w:lang w:val="fr"/>
              </w:rPr>
              <w:t xml:space="preserve"> </w:t>
            </w:r>
            <w:r w:rsidR="006B3784">
              <w:rPr>
                <w:szCs w:val="18"/>
                <w:lang w:val="fr"/>
              </w:rPr>
              <w:t xml:space="preserve">                                                      </w:t>
            </w:r>
          </w:p>
          <w:p w14:paraId="0AF88E65" w14:textId="5CC2B186" w:rsidR="00A91921" w:rsidRPr="006B3784" w:rsidRDefault="00A91921" w:rsidP="00990D38">
            <w:pPr>
              <w:spacing w:before="120" w:after="120"/>
              <w:jc w:val="left"/>
              <w:rPr>
                <w:rFonts w:ascii="Calibri" w:hAnsi="Calibri" w:cs="Arial"/>
                <w:b/>
                <w:i/>
                <w:color w:val="000000"/>
                <w:lang w:val="fr-FR"/>
              </w:rPr>
            </w:pPr>
            <w:r w:rsidRPr="00A20492">
              <w:rPr>
                <w:szCs w:val="18"/>
                <w:lang w:val="fr"/>
              </w:rPr>
              <w:fldChar w:fldCharType="begin">
                <w:ffData>
                  <w:name w:val="Check20"/>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0043046B">
              <w:rPr>
                <w:szCs w:val="18"/>
                <w:lang w:val="fr"/>
              </w:rPr>
              <w:t xml:space="preserve"> Coordonnées</w:t>
            </w:r>
            <w:r>
              <w:rPr>
                <w:szCs w:val="18"/>
                <w:lang w:val="fr"/>
              </w:rPr>
              <w:t xml:space="preserve"> GPS</w:t>
            </w:r>
            <w:r w:rsidR="006B3784">
              <w:rPr>
                <w:szCs w:val="18"/>
                <w:lang w:val="fr"/>
              </w:rPr>
              <w:t xml:space="preserve"> </w:t>
            </w:r>
            <w:r>
              <w:rPr>
                <w:szCs w:val="18"/>
                <w:lang w:val="fr"/>
              </w:rPr>
              <w:t xml:space="preserve">: </w:t>
            </w:r>
            <w:r w:rsidR="006B3784">
              <w:rPr>
                <w:szCs w:val="18"/>
                <w:lang w:val="fr"/>
              </w:rPr>
              <w:t xml:space="preserve">                      </w:t>
            </w:r>
            <w:r w:rsidR="006B3784" w:rsidRPr="006B3784">
              <w:rPr>
                <w:szCs w:val="18"/>
                <w:lang w:val="fr"/>
              </w:rPr>
              <w:fldChar w:fldCharType="begin">
                <w:ffData>
                  <w:name w:val="Check20"/>
                  <w:enabled/>
                  <w:calcOnExit w:val="0"/>
                  <w:checkBox>
                    <w:sizeAuto/>
                    <w:default w:val="0"/>
                  </w:checkBox>
                </w:ffData>
              </w:fldChar>
            </w:r>
            <w:r w:rsidR="006B3784" w:rsidRPr="006B3784">
              <w:rPr>
                <w:szCs w:val="18"/>
                <w:lang w:val="fr"/>
              </w:rPr>
              <w:instrText xml:space="preserve"> FORMCHECKBOX </w:instrText>
            </w:r>
            <w:r w:rsidR="00346321">
              <w:rPr>
                <w:szCs w:val="18"/>
                <w:lang w:val="fr"/>
              </w:rPr>
            </w:r>
            <w:r w:rsidR="00346321">
              <w:rPr>
                <w:szCs w:val="18"/>
                <w:lang w:val="fr"/>
              </w:rPr>
              <w:fldChar w:fldCharType="separate"/>
            </w:r>
            <w:r w:rsidR="006B3784" w:rsidRPr="006B3784">
              <w:rPr>
                <w:szCs w:val="18"/>
                <w:lang w:val="fr"/>
              </w:rPr>
              <w:fldChar w:fldCharType="end"/>
            </w:r>
            <w:r w:rsidR="0043046B">
              <w:rPr>
                <w:szCs w:val="18"/>
                <w:lang w:val="fr"/>
              </w:rPr>
              <w:t xml:space="preserve"> Coordonnées </w:t>
            </w:r>
            <w:r w:rsidR="006B3784" w:rsidRPr="006B3784">
              <w:rPr>
                <w:szCs w:val="18"/>
                <w:lang w:val="fr"/>
              </w:rPr>
              <w:t>GPS :</w:t>
            </w:r>
          </w:p>
        </w:tc>
      </w:tr>
      <w:tr w:rsidR="00990D38" w:rsidRPr="00D772F2" w14:paraId="0AF88E6E" w14:textId="77777777" w:rsidTr="006B3784">
        <w:trPr>
          <w:trHeight w:val="916"/>
        </w:trPr>
        <w:tc>
          <w:tcPr>
            <w:tcW w:w="2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67" w14:textId="77777777" w:rsidR="00A91921" w:rsidRPr="006B3784" w:rsidRDefault="00A91921" w:rsidP="00990D38">
            <w:pPr>
              <w:jc w:val="left"/>
              <w:rPr>
                <w:rFonts w:ascii="Calibri" w:hAnsi="Calibri"/>
                <w:b/>
                <w:lang w:val="fr-FR"/>
              </w:rPr>
            </w:pPr>
          </w:p>
          <w:p w14:paraId="0AF88E68" w14:textId="457530C7" w:rsidR="00A91921" w:rsidRPr="00D772F2" w:rsidRDefault="00990D38" w:rsidP="00990D38">
            <w:pPr>
              <w:jc w:val="left"/>
              <w:rPr>
                <w:rFonts w:ascii="Calibri" w:hAnsi="Calibri"/>
                <w:b/>
              </w:rPr>
            </w:pPr>
            <w:r w:rsidRPr="00D772F2">
              <w:rPr>
                <w:b/>
                <w:lang w:val="fr"/>
              </w:rPr>
              <w:t>Distance totale (km)</w:t>
            </w:r>
          </w:p>
        </w:tc>
        <w:tc>
          <w:tcPr>
            <w:tcW w:w="21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2B31A" w14:textId="7C569391" w:rsidR="00A91921" w:rsidRDefault="0043046B" w:rsidP="00990D38">
            <w:pPr>
              <w:spacing w:before="120" w:after="120"/>
              <w:jc w:val="left"/>
              <w:rPr>
                <w:b/>
                <w:lang w:val="fr"/>
              </w:rPr>
            </w:pPr>
            <w:r>
              <w:rPr>
                <w:b/>
                <w:lang w:val="fr"/>
              </w:rPr>
              <w:t xml:space="preserve">La route </w:t>
            </w:r>
            <w:r w:rsidR="00A91921" w:rsidRPr="00D772F2">
              <w:rPr>
                <w:b/>
                <w:lang w:val="fr"/>
              </w:rPr>
              <w:t>est-</w:t>
            </w:r>
            <w:r>
              <w:rPr>
                <w:b/>
                <w:lang w:val="fr"/>
              </w:rPr>
              <w:t>elle</w:t>
            </w:r>
            <w:r w:rsidR="00A91921" w:rsidRPr="00D772F2">
              <w:rPr>
                <w:b/>
                <w:lang w:val="fr"/>
              </w:rPr>
              <w:t xml:space="preserve"> praticable ?</w:t>
            </w:r>
          </w:p>
          <w:p w14:paraId="0AF88E69" w14:textId="3174D5F9" w:rsidR="006B3784" w:rsidRPr="00781E1A" w:rsidRDefault="006B3784" w:rsidP="006B3784">
            <w:pPr>
              <w:jc w:val="left"/>
              <w:rPr>
                <w:rFonts w:ascii="Calibri" w:hAnsi="Calibri" w:cs="Arial"/>
                <w:lang w:val="fr-FR"/>
              </w:rPr>
            </w:pPr>
            <w:r w:rsidRPr="006B3784">
              <w:rPr>
                <w:rFonts w:ascii="Calibri" w:hAnsi="Calibri" w:cs="Arial"/>
                <w:lang w:val="fr"/>
              </w:rPr>
              <w:fldChar w:fldCharType="begin">
                <w:ffData>
                  <w:name w:val="Check19"/>
                  <w:enabled/>
                  <w:calcOnExit w:val="0"/>
                  <w:checkBox>
                    <w:sizeAuto/>
                    <w:default w:val="0"/>
                  </w:checkBox>
                </w:ffData>
              </w:fldChar>
            </w:r>
            <w:r w:rsidRPr="006B3784">
              <w:rPr>
                <w:rFonts w:ascii="Calibri" w:hAnsi="Calibri" w:cs="Arial"/>
                <w:lang w:val="fr"/>
              </w:rPr>
              <w:instrText xml:space="preserve"> FORMCHECKBOX </w:instrText>
            </w:r>
            <w:r w:rsidR="00346321">
              <w:rPr>
                <w:rFonts w:ascii="Calibri" w:hAnsi="Calibri" w:cs="Arial"/>
                <w:lang w:val="fr"/>
              </w:rPr>
            </w:r>
            <w:r w:rsidR="00346321">
              <w:rPr>
                <w:rFonts w:ascii="Calibri" w:hAnsi="Calibri" w:cs="Arial"/>
                <w:lang w:val="fr"/>
              </w:rPr>
              <w:fldChar w:fldCharType="separate"/>
            </w:r>
            <w:r w:rsidRPr="006B3784">
              <w:rPr>
                <w:rFonts w:ascii="Calibri" w:hAnsi="Calibri" w:cs="Arial"/>
              </w:rPr>
              <w:fldChar w:fldCharType="end"/>
            </w:r>
            <w:r w:rsidRPr="006B3784">
              <w:rPr>
                <w:rFonts w:ascii="Calibri" w:hAnsi="Calibri" w:cs="Arial"/>
                <w:lang w:val="fr"/>
              </w:rPr>
              <w:t>Oui</w:t>
            </w:r>
            <w:r w:rsidRPr="006B3784">
              <w:rPr>
                <w:rFonts w:ascii="Calibri" w:hAnsi="Calibri" w:cs="Arial"/>
                <w:lang w:val="fr"/>
              </w:rPr>
              <w:tab/>
            </w:r>
            <w:r w:rsidRPr="006B3784">
              <w:rPr>
                <w:rFonts w:ascii="Calibri" w:hAnsi="Calibri" w:cs="Arial"/>
                <w:lang w:val="fr"/>
              </w:rPr>
              <w:fldChar w:fldCharType="begin">
                <w:ffData>
                  <w:name w:val="Check20"/>
                  <w:enabled/>
                  <w:calcOnExit w:val="0"/>
                  <w:checkBox>
                    <w:sizeAuto/>
                    <w:default w:val="0"/>
                  </w:checkBox>
                </w:ffData>
              </w:fldChar>
            </w:r>
            <w:r w:rsidRPr="006B3784">
              <w:rPr>
                <w:rFonts w:ascii="Calibri" w:hAnsi="Calibri" w:cs="Arial"/>
                <w:lang w:val="fr"/>
              </w:rPr>
              <w:instrText xml:space="preserve"> FORMCHECKBOX </w:instrText>
            </w:r>
            <w:r w:rsidR="00346321">
              <w:rPr>
                <w:rFonts w:ascii="Calibri" w:hAnsi="Calibri" w:cs="Arial"/>
                <w:lang w:val="fr"/>
              </w:rPr>
            </w:r>
            <w:r w:rsidR="00346321">
              <w:rPr>
                <w:rFonts w:ascii="Calibri" w:hAnsi="Calibri" w:cs="Arial"/>
                <w:lang w:val="fr"/>
              </w:rPr>
              <w:fldChar w:fldCharType="separate"/>
            </w:r>
            <w:r w:rsidRPr="006B3784">
              <w:rPr>
                <w:rFonts w:ascii="Calibri" w:hAnsi="Calibri" w:cs="Arial"/>
              </w:rPr>
              <w:fldChar w:fldCharType="end"/>
            </w:r>
            <w:r w:rsidRPr="006B3784">
              <w:rPr>
                <w:rFonts w:ascii="Calibri" w:hAnsi="Calibri" w:cs="Arial"/>
                <w:lang w:val="fr"/>
              </w:rPr>
              <w:t>Non</w:t>
            </w:r>
          </w:p>
        </w:tc>
        <w:tc>
          <w:tcPr>
            <w:tcW w:w="23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6A" w14:textId="20682A1F" w:rsidR="00A91921" w:rsidRPr="006B3784" w:rsidRDefault="00A91921" w:rsidP="00990D38">
            <w:pPr>
              <w:spacing w:before="120" w:after="120"/>
              <w:jc w:val="left"/>
              <w:rPr>
                <w:rFonts w:ascii="Calibri" w:hAnsi="Calibri" w:cs="Arial"/>
                <w:b/>
                <w:lang w:val="fr-FR"/>
              </w:rPr>
            </w:pPr>
            <w:r w:rsidRPr="00D772F2">
              <w:rPr>
                <w:b/>
                <w:lang w:val="fr"/>
              </w:rPr>
              <w:t xml:space="preserve">Temps de déplacement </w:t>
            </w:r>
            <w:r w:rsidR="00911EDC">
              <w:rPr>
                <w:b/>
                <w:lang w:val="fr"/>
              </w:rPr>
              <w:t>habituel</w:t>
            </w:r>
            <w:r w:rsidRPr="00D772F2">
              <w:rPr>
                <w:b/>
                <w:lang w:val="fr"/>
              </w:rPr>
              <w:t xml:space="preserve"> (heures/jours)</w:t>
            </w:r>
          </w:p>
        </w:tc>
        <w:tc>
          <w:tcPr>
            <w:tcW w:w="2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483A99" w14:textId="5724B842" w:rsidR="00A91921" w:rsidRDefault="00A91921" w:rsidP="00990D38">
            <w:pPr>
              <w:spacing w:before="120" w:after="120"/>
              <w:jc w:val="left"/>
              <w:rPr>
                <w:b/>
                <w:lang w:val="fr"/>
              </w:rPr>
            </w:pPr>
            <w:r w:rsidRPr="00D772F2">
              <w:rPr>
                <w:b/>
                <w:lang w:val="fr"/>
              </w:rPr>
              <w:t xml:space="preserve">Temps de déplacement </w:t>
            </w:r>
            <w:r w:rsidR="00911EDC">
              <w:rPr>
                <w:b/>
                <w:lang w:val="fr"/>
              </w:rPr>
              <w:t>réel</w:t>
            </w:r>
            <w:r w:rsidRPr="00D772F2">
              <w:rPr>
                <w:b/>
                <w:lang w:val="fr"/>
              </w:rPr>
              <w:t xml:space="preserve"> (heures/jours)</w:t>
            </w:r>
          </w:p>
          <w:p w14:paraId="0AF88E6B" w14:textId="70574D95" w:rsidR="006B3784" w:rsidRPr="006B3784" w:rsidRDefault="006B3784" w:rsidP="00990D38">
            <w:pPr>
              <w:spacing w:before="120" w:after="120"/>
              <w:jc w:val="left"/>
              <w:rPr>
                <w:rFonts w:ascii="Calibri" w:hAnsi="Calibri" w:cs="Arial"/>
                <w:b/>
                <w:lang w:val="fr-FR"/>
              </w:rPr>
            </w:pPr>
          </w:p>
        </w:tc>
        <w:tc>
          <w:tcPr>
            <w:tcW w:w="5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6C" w14:textId="48736F2B" w:rsidR="00A91921" w:rsidRPr="006B3784" w:rsidRDefault="00A91921" w:rsidP="00C951D2">
            <w:pPr>
              <w:jc w:val="both"/>
              <w:rPr>
                <w:rFonts w:ascii="Calibri" w:hAnsi="Calibri"/>
                <w:b/>
                <w:lang w:val="fr-FR"/>
              </w:rPr>
            </w:pPr>
            <w:r w:rsidRPr="00D772F2">
              <w:rPr>
                <w:b/>
                <w:lang w:val="fr"/>
              </w:rPr>
              <w:t>Y a-t-il un itinéraire</w:t>
            </w:r>
            <w:r w:rsidR="006B3784">
              <w:rPr>
                <w:b/>
                <w:lang w:val="fr"/>
              </w:rPr>
              <w:t xml:space="preserve"> alternatif </w:t>
            </w:r>
            <w:r w:rsidRPr="00D772F2">
              <w:rPr>
                <w:b/>
                <w:lang w:val="fr"/>
              </w:rPr>
              <w:t>?</w:t>
            </w:r>
          </w:p>
          <w:p w14:paraId="7D226DEB" w14:textId="77777777" w:rsidR="00A91921" w:rsidRDefault="00A91921" w:rsidP="00C951D2">
            <w:pPr>
              <w:spacing w:before="120" w:after="120"/>
              <w:jc w:val="both"/>
              <w:rPr>
                <w:b/>
                <w:lang w:val="fr"/>
              </w:rPr>
            </w:pPr>
            <w:r w:rsidRPr="00D772F2">
              <w:rPr>
                <w:b/>
                <w:lang w:val="fr"/>
              </w:rPr>
              <w:t>(</w:t>
            </w:r>
            <w:r w:rsidR="006B3784">
              <w:rPr>
                <w:b/>
                <w:lang w:val="fr"/>
              </w:rPr>
              <w:t>Veuillez</w:t>
            </w:r>
            <w:r w:rsidRPr="00D772F2">
              <w:rPr>
                <w:b/>
                <w:lang w:val="fr"/>
              </w:rPr>
              <w:t xml:space="preserve"> effectuer une évaluation routière distincte pour les itinéraires alternatifs)</w:t>
            </w:r>
          </w:p>
          <w:p w14:paraId="0AF88E6D" w14:textId="1556B110" w:rsidR="006B3784" w:rsidRPr="006B3784" w:rsidRDefault="006B3784" w:rsidP="00C951D2">
            <w:pPr>
              <w:spacing w:before="120" w:after="120"/>
              <w:jc w:val="both"/>
              <w:rPr>
                <w:rFonts w:ascii="Calibri" w:hAnsi="Calibri" w:cs="Arial"/>
                <w:b/>
                <w:color w:val="000000"/>
                <w:lang w:val="fr-FR"/>
              </w:rPr>
            </w:pP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Pr="00A20492">
              <w:rPr>
                <w:szCs w:val="18"/>
                <w:lang w:val="fr"/>
              </w:rPr>
              <w:t>Oui</w:t>
            </w:r>
            <w:r>
              <w:rPr>
                <w:szCs w:val="18"/>
                <w:lang w:val="fr"/>
              </w:rPr>
              <w:t xml:space="preserve">, via :      </w:t>
            </w:r>
            <w:r w:rsidRPr="00A20492">
              <w:rPr>
                <w:szCs w:val="18"/>
                <w:lang w:val="fr"/>
              </w:rPr>
              <w:tab/>
            </w:r>
            <w:r w:rsidRPr="00A20492">
              <w:rPr>
                <w:szCs w:val="18"/>
                <w:lang w:val="fr"/>
              </w:rPr>
              <w:fldChar w:fldCharType="begin">
                <w:ffData>
                  <w:name w:val="Check20"/>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Pr>
                <w:szCs w:val="18"/>
                <w:lang w:val="fr"/>
              </w:rPr>
              <w:t xml:space="preserve"> </w:t>
            </w:r>
            <w:r w:rsidRPr="00A20492">
              <w:rPr>
                <w:szCs w:val="18"/>
                <w:lang w:val="fr"/>
              </w:rPr>
              <w:t>Non</w:t>
            </w:r>
          </w:p>
        </w:tc>
      </w:tr>
      <w:tr w:rsidR="00A91921" w:rsidRPr="00D772F2" w14:paraId="0AF88E78" w14:textId="77777777" w:rsidTr="00990D38">
        <w:trPr>
          <w:trHeight w:val="633"/>
        </w:trPr>
        <w:tc>
          <w:tcPr>
            <w:tcW w:w="3369"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AF88E75" w14:textId="5661EC82" w:rsidR="00A91921" w:rsidRPr="006B3784" w:rsidRDefault="00A91921" w:rsidP="00C951D2">
            <w:pPr>
              <w:jc w:val="left"/>
              <w:rPr>
                <w:rFonts w:ascii="Calibri" w:hAnsi="Calibri"/>
                <w:lang w:val="fr-FR"/>
              </w:rPr>
            </w:pPr>
            <w:r w:rsidRPr="00B77214">
              <w:rPr>
                <w:lang w:val="fr"/>
              </w:rPr>
              <w:t xml:space="preserve">Y a-t-il </w:t>
            </w:r>
            <w:r>
              <w:rPr>
                <w:lang w:val="fr"/>
              </w:rPr>
              <w:t>des problèmes</w:t>
            </w:r>
            <w:r w:rsidR="006B3784">
              <w:rPr>
                <w:lang w:val="fr"/>
              </w:rPr>
              <w:t xml:space="preserve"> </w:t>
            </w:r>
            <w:r>
              <w:rPr>
                <w:lang w:val="fr"/>
              </w:rPr>
              <w:t xml:space="preserve">de </w:t>
            </w:r>
            <w:r w:rsidR="006B3784">
              <w:rPr>
                <w:lang w:val="fr"/>
              </w:rPr>
              <w:t>sécurité</w:t>
            </w:r>
            <w:r w:rsidR="006B3784" w:rsidRPr="00B77214">
              <w:rPr>
                <w:lang w:val="fr"/>
              </w:rPr>
              <w:t xml:space="preserve"> ?</w:t>
            </w:r>
          </w:p>
          <w:p w14:paraId="0AF88E76" w14:textId="77777777" w:rsidR="00A91921" w:rsidRPr="005B4F20" w:rsidRDefault="00A91921" w:rsidP="00C951D2">
            <w:pPr>
              <w:jc w:val="left"/>
              <w:rPr>
                <w:rFonts w:ascii="Calibri" w:hAnsi="Calibri"/>
              </w:rPr>
            </w:pPr>
            <w:r>
              <w:rPr>
                <w:lang w:val="fr"/>
              </w:rPr>
              <w:t xml:space="preserve">(Où/ </w:t>
            </w:r>
            <w:r w:rsidRPr="00B77214">
              <w:rPr>
                <w:lang w:val="fr"/>
              </w:rPr>
              <w:t>quelle nature)</w:t>
            </w:r>
          </w:p>
        </w:tc>
        <w:tc>
          <w:tcPr>
            <w:tcW w:w="115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F88E77" w14:textId="36FBFFD1" w:rsidR="00A91921" w:rsidRPr="006B3784" w:rsidRDefault="006B3784" w:rsidP="00990D38">
            <w:pPr>
              <w:jc w:val="left"/>
              <w:rPr>
                <w:rFonts w:cstheme="minorHAnsi"/>
                <w:lang w:val="fr-FR"/>
              </w:rPr>
            </w:pPr>
            <w:r w:rsidRPr="006B3784">
              <w:rPr>
                <w:lang w:val="fr"/>
              </w:rPr>
              <w:fldChar w:fldCharType="begin">
                <w:ffData>
                  <w:name w:val="Check19"/>
                  <w:enabled/>
                  <w:calcOnExit w:val="0"/>
                  <w:checkBox>
                    <w:sizeAuto/>
                    <w:default w:val="0"/>
                  </w:checkBox>
                </w:ffData>
              </w:fldChar>
            </w:r>
            <w:r w:rsidRPr="006B3784">
              <w:rPr>
                <w:lang w:val="fr"/>
              </w:rPr>
              <w:instrText xml:space="preserve"> FORMCHECKBOX </w:instrText>
            </w:r>
            <w:r w:rsidR="00346321">
              <w:rPr>
                <w:lang w:val="fr"/>
              </w:rPr>
            </w:r>
            <w:r w:rsidR="00346321">
              <w:rPr>
                <w:lang w:val="fr"/>
              </w:rPr>
              <w:fldChar w:fldCharType="separate"/>
            </w:r>
            <w:r w:rsidRPr="006B3784">
              <w:rPr>
                <w:lang w:val="fr"/>
              </w:rPr>
              <w:fldChar w:fldCharType="end"/>
            </w:r>
            <w:r w:rsidRPr="006B3784">
              <w:rPr>
                <w:lang w:val="fr"/>
              </w:rPr>
              <w:t>Oui</w:t>
            </w:r>
            <w:r w:rsidRPr="006B3784">
              <w:rPr>
                <w:lang w:val="fr"/>
              </w:rPr>
              <w:tab/>
            </w:r>
            <w:r w:rsidRPr="006B3784">
              <w:rPr>
                <w:lang w:val="fr"/>
              </w:rPr>
              <w:fldChar w:fldCharType="begin">
                <w:ffData>
                  <w:name w:val="Check20"/>
                  <w:enabled/>
                  <w:calcOnExit w:val="0"/>
                  <w:checkBox>
                    <w:sizeAuto/>
                    <w:default w:val="0"/>
                  </w:checkBox>
                </w:ffData>
              </w:fldChar>
            </w:r>
            <w:r w:rsidRPr="006B3784">
              <w:rPr>
                <w:lang w:val="fr"/>
              </w:rPr>
              <w:instrText xml:space="preserve"> FORMCHECKBOX </w:instrText>
            </w:r>
            <w:r w:rsidR="00346321">
              <w:rPr>
                <w:lang w:val="fr"/>
              </w:rPr>
            </w:r>
            <w:r w:rsidR="00346321">
              <w:rPr>
                <w:lang w:val="fr"/>
              </w:rPr>
              <w:fldChar w:fldCharType="separate"/>
            </w:r>
            <w:r w:rsidRPr="006B3784">
              <w:rPr>
                <w:lang w:val="fr"/>
              </w:rPr>
              <w:fldChar w:fldCharType="end"/>
            </w:r>
            <w:r w:rsidRPr="006B3784">
              <w:rPr>
                <w:lang w:val="fr"/>
              </w:rPr>
              <w:t>Non</w:t>
            </w:r>
            <w:r>
              <w:rPr>
                <w:lang w:val="fr"/>
              </w:rPr>
              <w:t xml:space="preserve"> </w:t>
            </w:r>
            <w:r w:rsidR="00A91921" w:rsidRPr="00A20492">
              <w:rPr>
                <w:lang w:val="fr"/>
              </w:rPr>
              <w:tab/>
            </w:r>
            <w:r>
              <w:rPr>
                <w:lang w:val="fr"/>
              </w:rPr>
              <w:t>- Si</w:t>
            </w:r>
            <w:r w:rsidR="00A91921">
              <w:rPr>
                <w:lang w:val="fr"/>
              </w:rPr>
              <w:t xml:space="preserve"> oui </w:t>
            </w:r>
            <w:r>
              <w:rPr>
                <w:lang w:val="fr"/>
              </w:rPr>
              <w:t>veuillez</w:t>
            </w:r>
            <w:r w:rsidR="00A91921">
              <w:rPr>
                <w:lang w:val="fr"/>
              </w:rPr>
              <w:t xml:space="preserve"> </w:t>
            </w:r>
            <w:r>
              <w:rPr>
                <w:lang w:val="fr"/>
              </w:rPr>
              <w:t>élaborer :</w:t>
            </w:r>
          </w:p>
        </w:tc>
      </w:tr>
      <w:tr w:rsidR="00A91921" w:rsidRPr="00D81DC6" w14:paraId="0AF88E7B" w14:textId="77777777" w:rsidTr="00990D38">
        <w:trPr>
          <w:trHeight w:val="406"/>
        </w:trPr>
        <w:tc>
          <w:tcPr>
            <w:tcW w:w="251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AF88E79" w14:textId="77777777" w:rsidR="00A91921" w:rsidRPr="006B3784" w:rsidRDefault="00A91921" w:rsidP="00C951D2">
            <w:pPr>
              <w:jc w:val="left"/>
              <w:rPr>
                <w:rFonts w:ascii="Calibri" w:hAnsi="Calibri"/>
                <w:lang w:val="fr-FR"/>
              </w:rPr>
            </w:pPr>
            <w:r>
              <w:rPr>
                <w:lang w:val="fr"/>
              </w:rPr>
              <w:t>Des restrictions sur le fret ? Par exemple : le fret en vrac ne peut pas traverser la frontière, etc.</w:t>
            </w:r>
          </w:p>
        </w:tc>
        <w:tc>
          <w:tcPr>
            <w:tcW w:w="12420" w:type="dxa"/>
            <w:gridSpan w:val="9"/>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AF88E7A" w14:textId="77777777" w:rsidR="00A91921" w:rsidRPr="006B3784" w:rsidRDefault="00A91921" w:rsidP="00C951D2">
            <w:pPr>
              <w:jc w:val="left"/>
              <w:rPr>
                <w:rFonts w:ascii="Calibri" w:hAnsi="Calibri"/>
                <w:b/>
                <w:lang w:val="fr-FR"/>
              </w:rPr>
            </w:pPr>
          </w:p>
        </w:tc>
      </w:tr>
      <w:tr w:rsidR="00A91921" w:rsidRPr="005B4F20" w14:paraId="0AF88E7D" w14:textId="77777777" w:rsidTr="00990D38">
        <w:trPr>
          <w:trHeight w:val="406"/>
        </w:trPr>
        <w:tc>
          <w:tcPr>
            <w:tcW w:w="14938" w:type="dxa"/>
            <w:gridSpan w:val="10"/>
            <w:shd w:val="clear" w:color="auto" w:fill="FA8072" w:themeFill="accent2"/>
            <w:vAlign w:val="center"/>
          </w:tcPr>
          <w:p w14:paraId="0AF88E7C" w14:textId="2D7BDFC9" w:rsidR="00A91921" w:rsidRPr="006B3784" w:rsidRDefault="00A91921" w:rsidP="00990D38">
            <w:pPr>
              <w:jc w:val="center"/>
              <w:rPr>
                <w:rFonts w:ascii="Calibri" w:hAnsi="Calibri"/>
                <w:b/>
                <w:lang w:val="fr-FR"/>
              </w:rPr>
            </w:pPr>
            <w:r w:rsidRPr="00990D38">
              <w:rPr>
                <w:b/>
                <w:color w:val="FFFFFF" w:themeColor="background1"/>
                <w:lang w:val="fr"/>
              </w:rPr>
              <w:t xml:space="preserve">Quels </w:t>
            </w:r>
            <w:r w:rsidR="006B3784">
              <w:rPr>
                <w:b/>
                <w:color w:val="FFFFFF" w:themeColor="background1"/>
                <w:lang w:val="fr"/>
              </w:rPr>
              <w:t>types de congestion</w:t>
            </w:r>
            <w:r w:rsidRPr="00990D38">
              <w:rPr>
                <w:b/>
                <w:color w:val="FFFFFF" w:themeColor="background1"/>
                <w:lang w:val="fr"/>
              </w:rPr>
              <w:t xml:space="preserve"> existent</w:t>
            </w:r>
            <w:r w:rsidR="006B3784">
              <w:rPr>
                <w:b/>
                <w:color w:val="FFFFFF" w:themeColor="background1"/>
                <w:lang w:val="fr"/>
              </w:rPr>
              <w:t xml:space="preserve"> </w:t>
            </w:r>
            <w:r w:rsidRPr="00990D38">
              <w:rPr>
                <w:b/>
                <w:color w:val="FFFFFF" w:themeColor="background1"/>
                <w:lang w:val="fr"/>
              </w:rPr>
              <w:t>?</w:t>
            </w:r>
          </w:p>
        </w:tc>
      </w:tr>
      <w:tr w:rsidR="00A91921" w:rsidRPr="00D772F2" w14:paraId="0AF88E80" w14:textId="77777777" w:rsidTr="00990D38">
        <w:trPr>
          <w:trHeight w:val="406"/>
        </w:trPr>
        <w:tc>
          <w:tcPr>
            <w:tcW w:w="5218"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AF88E7E" w14:textId="6429D6A2" w:rsidR="00A91921" w:rsidRPr="006B3784" w:rsidRDefault="00A91921" w:rsidP="00A91921">
            <w:pPr>
              <w:pStyle w:val="ListParagraph"/>
              <w:numPr>
                <w:ilvl w:val="0"/>
                <w:numId w:val="17"/>
              </w:numPr>
              <w:jc w:val="left"/>
              <w:rPr>
                <w:rFonts w:ascii="Calibri" w:hAnsi="Calibri"/>
                <w:b/>
                <w:lang w:val="fr-FR"/>
              </w:rPr>
            </w:pPr>
            <w:r w:rsidRPr="005B4F20">
              <w:rPr>
                <w:b/>
                <w:lang w:val="fr"/>
              </w:rPr>
              <w:t xml:space="preserve">Emplacement (entre x et y/distance de la ville) </w:t>
            </w:r>
            <w:r w:rsidR="006B3784">
              <w:rPr>
                <w:lang w:val="fr"/>
              </w:rPr>
              <w:t>Exemple</w:t>
            </w:r>
            <w:r w:rsidRPr="002E40EE">
              <w:rPr>
                <w:lang w:val="fr"/>
              </w:rPr>
              <w:t xml:space="preserve"> : 23 km au sud de x </w:t>
            </w:r>
            <w:r w:rsidR="006B3784">
              <w:rPr>
                <w:lang w:val="fr"/>
              </w:rPr>
              <w:t>une congestion</w:t>
            </w:r>
            <w:r w:rsidRPr="002E40EE">
              <w:rPr>
                <w:lang w:val="fr"/>
              </w:rPr>
              <w:t xml:space="preserve"> existe</w:t>
            </w:r>
          </w:p>
        </w:tc>
        <w:tc>
          <w:tcPr>
            <w:tcW w:w="9720"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AF88E7F" w14:textId="77777777" w:rsidR="00A91921" w:rsidRPr="006B3784" w:rsidRDefault="00A91921" w:rsidP="00C951D2">
            <w:pPr>
              <w:jc w:val="left"/>
              <w:rPr>
                <w:rFonts w:ascii="Calibri" w:hAnsi="Calibri"/>
                <w:b/>
                <w:lang w:val="fr-FR"/>
              </w:rPr>
            </w:pPr>
          </w:p>
        </w:tc>
      </w:tr>
      <w:tr w:rsidR="00A91921" w:rsidRPr="00B35383" w14:paraId="0AF88E84" w14:textId="77777777" w:rsidTr="00990D38">
        <w:trPr>
          <w:trHeight w:val="1053"/>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81" w14:textId="24318D31" w:rsidR="00A91921" w:rsidRPr="006B3784" w:rsidRDefault="00A91921" w:rsidP="00C951D2">
            <w:pPr>
              <w:jc w:val="left"/>
              <w:rPr>
                <w:rFonts w:ascii="Calibri" w:hAnsi="Calibri"/>
                <w:lang w:val="fr-FR"/>
              </w:rPr>
            </w:pPr>
            <w:r w:rsidRPr="005B4F20">
              <w:rPr>
                <w:lang w:val="fr"/>
              </w:rPr>
              <w:t xml:space="preserve">Nature </w:t>
            </w:r>
            <w:r w:rsidR="00C96F0E">
              <w:rPr>
                <w:lang w:val="fr"/>
              </w:rPr>
              <w:t>du risque de congestion</w:t>
            </w:r>
            <w:r w:rsidR="006B3784">
              <w:rPr>
                <w:lang w:val="fr"/>
              </w:rPr>
              <w:t xml:space="preserve"> </w:t>
            </w:r>
            <w:r>
              <w:rPr>
                <w:lang w:val="fr"/>
              </w:rPr>
              <w:t>(le cas échéant)</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82" w14:textId="5A40718F" w:rsidR="00A91921" w:rsidRPr="006B3784" w:rsidRDefault="00A91921" w:rsidP="00C951D2">
            <w:pPr>
              <w:jc w:val="both"/>
              <w:rPr>
                <w:rFonts w:ascii="Calibri" w:hAnsi="Calibri"/>
                <w:lang w:val="fr-FR"/>
              </w:rPr>
            </w:pP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Pr>
                <w:lang w:val="fr"/>
              </w:rPr>
              <w:t>D</w:t>
            </w:r>
            <w:r w:rsidR="006B3784">
              <w:rPr>
                <w:lang w:val="fr"/>
              </w:rPr>
              <w:t>om</w:t>
            </w:r>
            <w:r>
              <w:rPr>
                <w:lang w:val="fr"/>
              </w:rPr>
              <w:t>mage</w:t>
            </w:r>
            <w:r w:rsidR="006B3784">
              <w:rPr>
                <w:lang w:val="fr"/>
              </w:rPr>
              <w:t xml:space="preserve">s </w:t>
            </w:r>
            <w:r w:rsidR="00C96F0E">
              <w:rPr>
                <w:lang w:val="fr"/>
              </w:rPr>
              <w:t>sur un</w:t>
            </w:r>
            <w:r w:rsidR="00911EDC">
              <w:rPr>
                <w:lang w:val="fr"/>
              </w:rPr>
              <w:t xml:space="preserve">/des </w:t>
            </w:r>
            <w:r w:rsidR="006B3784">
              <w:rPr>
                <w:lang w:val="fr"/>
              </w:rPr>
              <w:t>pont</w:t>
            </w:r>
            <w:r w:rsidR="00911EDC">
              <w:rPr>
                <w:lang w:val="fr"/>
              </w:rPr>
              <w:t>(s)</w:t>
            </w:r>
            <w:r w:rsidR="006B3784">
              <w:rPr>
                <w:lang w:val="fr"/>
              </w:rPr>
              <w:t xml:space="preserve"> </w:t>
            </w:r>
            <w:r>
              <w:rPr>
                <w:lang w:val="fr"/>
              </w:rPr>
              <w:t xml:space="preserve"> </w:t>
            </w: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006B3784">
              <w:rPr>
                <w:szCs w:val="18"/>
                <w:lang w:val="fr"/>
              </w:rPr>
              <w:t xml:space="preserve"> Dommages sur voies ferrées </w:t>
            </w: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006B3784">
              <w:rPr>
                <w:szCs w:val="18"/>
                <w:lang w:val="fr"/>
              </w:rPr>
              <w:t xml:space="preserve">Congestion au </w:t>
            </w:r>
            <w:r>
              <w:rPr>
                <w:lang w:val="fr"/>
              </w:rPr>
              <w:t xml:space="preserve">poste </w:t>
            </w:r>
            <w:r w:rsidR="00911EDC">
              <w:rPr>
                <w:lang w:val="fr"/>
              </w:rPr>
              <w:t xml:space="preserve">frontière </w:t>
            </w:r>
          </w:p>
          <w:p w14:paraId="0AF88E83" w14:textId="43DE757C" w:rsidR="00A91921" w:rsidRPr="006B3784" w:rsidRDefault="00A91921" w:rsidP="00C951D2">
            <w:pPr>
              <w:jc w:val="both"/>
              <w:rPr>
                <w:rFonts w:cstheme="minorHAnsi"/>
                <w:szCs w:val="18"/>
                <w:lang w:val="fr-FR"/>
              </w:rPr>
            </w:pP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Pr>
                <w:lang w:val="fr"/>
              </w:rPr>
              <w:t>O</w:t>
            </w:r>
            <w:r w:rsidR="00990D38">
              <w:rPr>
                <w:lang w:val="fr"/>
              </w:rPr>
              <w:t>bstacle</w:t>
            </w:r>
            <w:r w:rsidR="006B3784">
              <w:rPr>
                <w:lang w:val="fr"/>
              </w:rPr>
              <w:t>s</w:t>
            </w:r>
            <w:r w:rsidR="00990D38">
              <w:rPr>
                <w:lang w:val="fr"/>
              </w:rPr>
              <w:t xml:space="preserve"> sur le chemin de fer</w:t>
            </w:r>
            <w:r>
              <w:rPr>
                <w:lang w:val="fr"/>
              </w:rPr>
              <w:t xml:space="preserve"> </w:t>
            </w: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006B3784">
              <w:rPr>
                <w:szCs w:val="18"/>
                <w:lang w:val="fr"/>
              </w:rPr>
              <w:t xml:space="preserve"> Autres</w:t>
            </w:r>
            <w:r w:rsidR="006B3784">
              <w:rPr>
                <w:lang w:val="fr"/>
              </w:rPr>
              <w:t xml:space="preserve"> </w:t>
            </w:r>
            <w:r>
              <w:rPr>
                <w:lang w:val="fr"/>
              </w:rPr>
              <w:t>:</w:t>
            </w:r>
          </w:p>
        </w:tc>
      </w:tr>
      <w:tr w:rsidR="00A91921" w:rsidRPr="00B35383" w14:paraId="0AF88E87" w14:textId="77777777"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85" w14:textId="7551559D" w:rsidR="00A91921" w:rsidRPr="006B3784" w:rsidRDefault="00A91921" w:rsidP="00C951D2">
            <w:pPr>
              <w:jc w:val="left"/>
              <w:rPr>
                <w:rFonts w:ascii="Calibri" w:hAnsi="Calibri"/>
                <w:lang w:val="fr-FR"/>
              </w:rPr>
            </w:pPr>
            <w:r>
              <w:rPr>
                <w:lang w:val="fr"/>
              </w:rPr>
              <w:t>Quelles mesures sont prises</w:t>
            </w:r>
            <w:r w:rsidR="00C96F0E">
              <w:rPr>
                <w:lang w:val="fr"/>
              </w:rPr>
              <w:t> ?</w:t>
            </w:r>
            <w:r>
              <w:rPr>
                <w:lang w:val="fr"/>
              </w:rPr>
              <w:t xml:space="preserve"> </w:t>
            </w:r>
            <w:r w:rsidR="00C96F0E">
              <w:rPr>
                <w:lang w:val="fr"/>
              </w:rPr>
              <w:t xml:space="preserve">Quand </w:t>
            </w:r>
            <w:r>
              <w:rPr>
                <w:lang w:val="fr"/>
              </w:rPr>
              <w:t>le service ferroviaire sera</w:t>
            </w:r>
            <w:r w:rsidR="00C96F0E">
              <w:rPr>
                <w:lang w:val="fr"/>
              </w:rPr>
              <w:t>-t-il</w:t>
            </w:r>
            <w:r>
              <w:rPr>
                <w:lang w:val="fr"/>
              </w:rPr>
              <w:t xml:space="preserve"> de nouveau opérationnel</w:t>
            </w:r>
            <w:r w:rsidR="00911EDC">
              <w:rPr>
                <w:lang w:val="fr"/>
              </w:rPr>
              <w:t> ?</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86" w14:textId="77777777" w:rsidR="00A91921" w:rsidRPr="006B3784" w:rsidRDefault="00A91921" w:rsidP="00C951D2">
            <w:pPr>
              <w:spacing w:before="120" w:after="120"/>
              <w:jc w:val="both"/>
              <w:rPr>
                <w:rFonts w:ascii="Calibri" w:hAnsi="Calibri" w:cs="Arial"/>
                <w:color w:val="000000"/>
                <w:lang w:val="fr-FR"/>
              </w:rPr>
            </w:pPr>
          </w:p>
        </w:tc>
      </w:tr>
      <w:tr w:rsidR="00A91921" w:rsidRPr="00B35383" w14:paraId="0AF88E8A" w14:textId="77777777" w:rsidTr="00990D38">
        <w:trPr>
          <w:trHeight w:val="804"/>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88" w14:textId="484DE5B2" w:rsidR="00A91921" w:rsidRPr="006B3784" w:rsidRDefault="00A91921" w:rsidP="00C951D2">
            <w:pPr>
              <w:jc w:val="left"/>
              <w:rPr>
                <w:rFonts w:ascii="Calibri" w:hAnsi="Calibri"/>
                <w:lang w:val="fr-FR"/>
              </w:rPr>
            </w:pPr>
            <w:r>
              <w:rPr>
                <w:lang w:val="fr"/>
              </w:rPr>
              <w:t>Quels matériaux, équipements, expertises seraient nécessaires</w:t>
            </w:r>
            <w:r w:rsidR="006B3784">
              <w:rPr>
                <w:lang w:val="fr"/>
              </w:rPr>
              <w:t xml:space="preserve"> </w:t>
            </w:r>
            <w:r>
              <w:rPr>
                <w:lang w:val="fr"/>
              </w:rPr>
              <w:t>?</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89" w14:textId="77777777" w:rsidR="00A91921" w:rsidRPr="006B3784" w:rsidRDefault="00A91921" w:rsidP="00C951D2">
            <w:pPr>
              <w:spacing w:before="120" w:after="120"/>
              <w:jc w:val="both"/>
              <w:rPr>
                <w:rFonts w:ascii="Calibri" w:hAnsi="Calibri" w:cs="Arial"/>
                <w:color w:val="000000"/>
                <w:lang w:val="fr-FR"/>
              </w:rPr>
            </w:pPr>
          </w:p>
        </w:tc>
      </w:tr>
      <w:tr w:rsidR="00A91921" w:rsidRPr="00B35383" w14:paraId="0AF88E8D" w14:textId="77777777"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8B" w14:textId="6F71BAB9" w:rsidR="00A91921" w:rsidRPr="006B3784" w:rsidRDefault="00A91921" w:rsidP="00C951D2">
            <w:pPr>
              <w:jc w:val="left"/>
              <w:rPr>
                <w:rFonts w:ascii="Calibri" w:hAnsi="Calibri"/>
                <w:lang w:val="fr-FR"/>
              </w:rPr>
            </w:pPr>
            <w:r>
              <w:rPr>
                <w:lang w:val="fr"/>
              </w:rPr>
              <w:t>Combien cela coûterait-il et combien de temps cela prendrait-il</w:t>
            </w:r>
            <w:r w:rsidR="006B3784">
              <w:rPr>
                <w:lang w:val="fr"/>
              </w:rPr>
              <w:t xml:space="preserve"> </w:t>
            </w:r>
            <w:r>
              <w:rPr>
                <w:lang w:val="fr"/>
              </w:rPr>
              <w:t>?</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8C" w14:textId="77777777" w:rsidR="00A91921" w:rsidRPr="006B3784" w:rsidRDefault="00A91921" w:rsidP="00C951D2">
            <w:pPr>
              <w:spacing w:before="120" w:after="120"/>
              <w:jc w:val="both"/>
              <w:rPr>
                <w:rFonts w:ascii="Calibri" w:hAnsi="Calibri" w:cs="Arial"/>
                <w:color w:val="000000"/>
                <w:lang w:val="fr-FR"/>
              </w:rPr>
            </w:pPr>
          </w:p>
        </w:tc>
      </w:tr>
      <w:tr w:rsidR="00A91921" w:rsidRPr="00B35383" w14:paraId="0AF88E90" w14:textId="77777777"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8E" w14:textId="73784691" w:rsidR="00A91921" w:rsidRPr="006B3784" w:rsidRDefault="00A91921" w:rsidP="00C951D2">
            <w:pPr>
              <w:jc w:val="left"/>
              <w:rPr>
                <w:rFonts w:ascii="Calibri" w:hAnsi="Calibri"/>
                <w:lang w:val="fr-FR"/>
              </w:rPr>
            </w:pPr>
            <w:r>
              <w:rPr>
                <w:lang w:val="fr"/>
              </w:rPr>
              <w:t>Y a-t-il la possibilité/</w:t>
            </w:r>
            <w:r w:rsidR="00911EDC">
              <w:rPr>
                <w:lang w:val="fr"/>
              </w:rPr>
              <w:t>l’</w:t>
            </w:r>
            <w:r>
              <w:rPr>
                <w:lang w:val="fr"/>
              </w:rPr>
              <w:t xml:space="preserve">équipement pour le transbordement </w:t>
            </w:r>
            <w:r w:rsidR="00911EDC">
              <w:rPr>
                <w:lang w:val="fr"/>
              </w:rPr>
              <w:t>vers</w:t>
            </w:r>
            <w:r>
              <w:rPr>
                <w:lang w:val="fr"/>
              </w:rPr>
              <w:t>/</w:t>
            </w:r>
            <w:r w:rsidR="00C96F0E">
              <w:rPr>
                <w:lang w:val="fr"/>
              </w:rPr>
              <w:t xml:space="preserve"> à</w:t>
            </w:r>
            <w:r w:rsidR="006B3784">
              <w:rPr>
                <w:lang w:val="fr"/>
              </w:rPr>
              <w:t xml:space="preserve"> partir des</w:t>
            </w:r>
            <w:r>
              <w:rPr>
                <w:lang w:val="fr"/>
              </w:rPr>
              <w:t xml:space="preserve"> camions à ce stade</w:t>
            </w:r>
            <w:r w:rsidR="006B3784">
              <w:rPr>
                <w:lang w:val="fr"/>
              </w:rPr>
              <w:t xml:space="preserve"> </w:t>
            </w:r>
            <w:r>
              <w:rPr>
                <w:lang w:val="fr"/>
              </w:rPr>
              <w:t>? (</w:t>
            </w:r>
            <w:r w:rsidR="00990D38">
              <w:rPr>
                <w:lang w:val="fr"/>
              </w:rPr>
              <w:t>Section ci-dessous)</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8F" w14:textId="72F403BA" w:rsidR="00A91921" w:rsidRPr="00B35383" w:rsidRDefault="00A91921" w:rsidP="00C951D2">
            <w:pPr>
              <w:spacing w:before="120" w:after="120"/>
              <w:jc w:val="both"/>
              <w:rPr>
                <w:rFonts w:ascii="Calibri" w:hAnsi="Calibri" w:cs="Arial"/>
                <w:color w:val="000000"/>
              </w:rPr>
            </w:pP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Pr="00A20492">
              <w:rPr>
                <w:szCs w:val="18"/>
                <w:lang w:val="fr"/>
              </w:rPr>
              <w:t>Oui</w:t>
            </w:r>
            <w:r w:rsidR="006B3784">
              <w:rPr>
                <w:szCs w:val="18"/>
                <w:lang w:val="fr"/>
              </w:rPr>
              <w:t xml:space="preserve"> </w:t>
            </w:r>
            <w:r w:rsidR="006B3784" w:rsidRPr="00A20492">
              <w:rPr>
                <w:szCs w:val="18"/>
                <w:lang w:val="fr"/>
              </w:rPr>
              <w:fldChar w:fldCharType="begin">
                <w:ffData>
                  <w:name w:val="Check20"/>
                  <w:enabled/>
                  <w:calcOnExit w:val="0"/>
                  <w:checkBox>
                    <w:sizeAuto/>
                    <w:default w:val="0"/>
                  </w:checkBox>
                </w:ffData>
              </w:fldChar>
            </w:r>
            <w:r w:rsidR="006B3784" w:rsidRPr="00A20492">
              <w:rPr>
                <w:szCs w:val="18"/>
                <w:lang w:val="fr"/>
              </w:rPr>
              <w:instrText xml:space="preserve"> FORMCHECKBOX </w:instrText>
            </w:r>
            <w:r w:rsidR="00346321">
              <w:rPr>
                <w:szCs w:val="18"/>
                <w:lang w:val="fr"/>
              </w:rPr>
            </w:r>
            <w:r w:rsidR="00346321">
              <w:rPr>
                <w:szCs w:val="18"/>
                <w:lang w:val="fr"/>
              </w:rPr>
              <w:fldChar w:fldCharType="separate"/>
            </w:r>
            <w:r w:rsidR="006B3784" w:rsidRPr="00A20492">
              <w:rPr>
                <w:szCs w:val="18"/>
                <w:lang w:val="fr"/>
              </w:rPr>
              <w:fldChar w:fldCharType="end"/>
            </w:r>
            <w:r w:rsidRPr="00A20492">
              <w:rPr>
                <w:szCs w:val="18"/>
                <w:lang w:val="fr"/>
              </w:rPr>
              <w:t>Non</w:t>
            </w:r>
            <w:r w:rsidRPr="00A20492">
              <w:rPr>
                <w:szCs w:val="18"/>
                <w:lang w:val="fr"/>
              </w:rPr>
              <w:tab/>
            </w:r>
          </w:p>
        </w:tc>
      </w:tr>
      <w:tr w:rsidR="00A91921" w:rsidRPr="00B35383" w14:paraId="0AF88E93" w14:textId="77777777"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91" w14:textId="77777777" w:rsidR="00A91921" w:rsidRPr="006B3784" w:rsidRDefault="00A91921" w:rsidP="00A91921">
            <w:pPr>
              <w:pStyle w:val="ListParagraph"/>
              <w:numPr>
                <w:ilvl w:val="0"/>
                <w:numId w:val="17"/>
              </w:numPr>
              <w:jc w:val="left"/>
              <w:rPr>
                <w:rFonts w:ascii="Calibri" w:hAnsi="Calibri"/>
                <w:lang w:val="fr-FR"/>
              </w:rPr>
            </w:pPr>
            <w:r w:rsidRPr="005B4F20">
              <w:rPr>
                <w:b/>
                <w:lang w:val="fr"/>
              </w:rPr>
              <w:lastRenderedPageBreak/>
              <w:t>Emplacement (entre x et y/distance de la ville)</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92" w14:textId="77777777" w:rsidR="00A91921" w:rsidRPr="006B3784" w:rsidRDefault="00A91921" w:rsidP="00C951D2">
            <w:pPr>
              <w:spacing w:before="120" w:after="120"/>
              <w:jc w:val="both"/>
              <w:rPr>
                <w:rFonts w:ascii="Calibri" w:hAnsi="Calibri" w:cs="Arial"/>
                <w:color w:val="000000"/>
                <w:lang w:val="fr-FR"/>
              </w:rPr>
            </w:pPr>
          </w:p>
        </w:tc>
      </w:tr>
      <w:tr w:rsidR="00A91921" w:rsidRPr="00B35383" w14:paraId="0AF88E98" w14:textId="77777777"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94" w14:textId="6CE3558B" w:rsidR="00A91921" w:rsidRPr="006B3784" w:rsidRDefault="00A91921" w:rsidP="00C951D2">
            <w:pPr>
              <w:jc w:val="left"/>
              <w:rPr>
                <w:rFonts w:ascii="Calibri" w:hAnsi="Calibri"/>
                <w:lang w:val="fr-FR"/>
              </w:rPr>
            </w:pPr>
            <w:r w:rsidRPr="005B4F20">
              <w:rPr>
                <w:lang w:val="fr"/>
              </w:rPr>
              <w:t xml:space="preserve">Nature </w:t>
            </w:r>
            <w:r w:rsidR="006B3784">
              <w:rPr>
                <w:lang w:val="fr"/>
              </w:rPr>
              <w:t xml:space="preserve">de la congestion </w:t>
            </w:r>
            <w:r>
              <w:rPr>
                <w:lang w:val="fr"/>
              </w:rPr>
              <w:t>(le cas échéant)</w:t>
            </w:r>
          </w:p>
          <w:p w14:paraId="0AF88E95" w14:textId="77777777" w:rsidR="00A91921" w:rsidRPr="006B3784" w:rsidRDefault="00A91921" w:rsidP="00C951D2">
            <w:pPr>
              <w:jc w:val="left"/>
              <w:rPr>
                <w:rFonts w:ascii="Calibri" w:hAnsi="Calibri"/>
                <w:lang w:val="fr-FR"/>
              </w:rPr>
            </w:pP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280617" w14:textId="12162AC4" w:rsidR="006B3784" w:rsidRPr="006B3784" w:rsidRDefault="006B3784" w:rsidP="006B3784">
            <w:pPr>
              <w:jc w:val="left"/>
              <w:rPr>
                <w:szCs w:val="18"/>
                <w:lang w:val="fr-FR"/>
              </w:rPr>
            </w:pPr>
            <w:r w:rsidRPr="006B3784">
              <w:rPr>
                <w:szCs w:val="18"/>
                <w:lang w:val="fr"/>
              </w:rPr>
              <w:fldChar w:fldCharType="begin">
                <w:ffData>
                  <w:name w:val="Check19"/>
                  <w:enabled/>
                  <w:calcOnExit w:val="0"/>
                  <w:checkBox>
                    <w:sizeAuto/>
                    <w:default w:val="0"/>
                  </w:checkBox>
                </w:ffData>
              </w:fldChar>
            </w:r>
            <w:r w:rsidRPr="006B3784">
              <w:rPr>
                <w:szCs w:val="18"/>
                <w:lang w:val="fr"/>
              </w:rPr>
              <w:instrText xml:space="preserve"> FORMCHECKBOX </w:instrText>
            </w:r>
            <w:r w:rsidR="00346321">
              <w:rPr>
                <w:szCs w:val="18"/>
                <w:lang w:val="fr"/>
              </w:rPr>
            </w:r>
            <w:r w:rsidR="00346321">
              <w:rPr>
                <w:szCs w:val="18"/>
                <w:lang w:val="fr"/>
              </w:rPr>
              <w:fldChar w:fldCharType="separate"/>
            </w:r>
            <w:r w:rsidRPr="006B3784">
              <w:rPr>
                <w:szCs w:val="18"/>
                <w:lang w:val="fr"/>
              </w:rPr>
              <w:fldChar w:fldCharType="end"/>
            </w:r>
            <w:r w:rsidRPr="006B3784">
              <w:rPr>
                <w:szCs w:val="18"/>
                <w:lang w:val="fr"/>
              </w:rPr>
              <w:t xml:space="preserve">Dommages sur </w:t>
            </w:r>
            <w:r w:rsidR="00911EDC">
              <w:rPr>
                <w:szCs w:val="18"/>
                <w:lang w:val="fr"/>
              </w:rPr>
              <w:t xml:space="preserve">le(s) </w:t>
            </w:r>
            <w:r w:rsidRPr="006B3784">
              <w:rPr>
                <w:szCs w:val="18"/>
                <w:lang w:val="fr"/>
              </w:rPr>
              <w:t>pont</w:t>
            </w:r>
            <w:r w:rsidR="00911EDC">
              <w:rPr>
                <w:szCs w:val="18"/>
                <w:lang w:val="fr"/>
              </w:rPr>
              <w:t>(s)</w:t>
            </w:r>
            <w:r w:rsidRPr="006B3784">
              <w:rPr>
                <w:szCs w:val="18"/>
                <w:lang w:val="fr"/>
              </w:rPr>
              <w:t xml:space="preserve">  </w:t>
            </w:r>
            <w:r w:rsidRPr="006B3784">
              <w:rPr>
                <w:szCs w:val="18"/>
                <w:lang w:val="fr"/>
              </w:rPr>
              <w:fldChar w:fldCharType="begin">
                <w:ffData>
                  <w:name w:val="Check19"/>
                  <w:enabled/>
                  <w:calcOnExit w:val="0"/>
                  <w:checkBox>
                    <w:sizeAuto/>
                    <w:default w:val="0"/>
                  </w:checkBox>
                </w:ffData>
              </w:fldChar>
            </w:r>
            <w:r w:rsidRPr="006B3784">
              <w:rPr>
                <w:szCs w:val="18"/>
                <w:lang w:val="fr"/>
              </w:rPr>
              <w:instrText xml:space="preserve"> FORMCHECKBOX </w:instrText>
            </w:r>
            <w:r w:rsidR="00346321">
              <w:rPr>
                <w:szCs w:val="18"/>
                <w:lang w:val="fr"/>
              </w:rPr>
            </w:r>
            <w:r w:rsidR="00346321">
              <w:rPr>
                <w:szCs w:val="18"/>
                <w:lang w:val="fr"/>
              </w:rPr>
              <w:fldChar w:fldCharType="separate"/>
            </w:r>
            <w:r w:rsidRPr="006B3784">
              <w:rPr>
                <w:szCs w:val="18"/>
                <w:lang w:val="fr"/>
              </w:rPr>
              <w:fldChar w:fldCharType="end"/>
            </w:r>
            <w:r w:rsidRPr="006B3784">
              <w:rPr>
                <w:szCs w:val="18"/>
                <w:lang w:val="fr"/>
              </w:rPr>
              <w:t xml:space="preserve"> Dommages sur voies ferrées </w:t>
            </w:r>
            <w:r w:rsidRPr="006B3784">
              <w:rPr>
                <w:szCs w:val="18"/>
                <w:lang w:val="fr"/>
              </w:rPr>
              <w:fldChar w:fldCharType="begin">
                <w:ffData>
                  <w:name w:val="Check19"/>
                  <w:enabled/>
                  <w:calcOnExit w:val="0"/>
                  <w:checkBox>
                    <w:sizeAuto/>
                    <w:default w:val="0"/>
                  </w:checkBox>
                </w:ffData>
              </w:fldChar>
            </w:r>
            <w:r w:rsidRPr="006B3784">
              <w:rPr>
                <w:szCs w:val="18"/>
                <w:lang w:val="fr"/>
              </w:rPr>
              <w:instrText xml:space="preserve"> FORMCHECKBOX </w:instrText>
            </w:r>
            <w:r w:rsidR="00346321">
              <w:rPr>
                <w:szCs w:val="18"/>
                <w:lang w:val="fr"/>
              </w:rPr>
            </w:r>
            <w:r w:rsidR="00346321">
              <w:rPr>
                <w:szCs w:val="18"/>
                <w:lang w:val="fr"/>
              </w:rPr>
              <w:fldChar w:fldCharType="separate"/>
            </w:r>
            <w:r w:rsidRPr="006B3784">
              <w:rPr>
                <w:szCs w:val="18"/>
                <w:lang w:val="fr"/>
              </w:rPr>
              <w:fldChar w:fldCharType="end"/>
            </w:r>
            <w:r w:rsidRPr="006B3784">
              <w:rPr>
                <w:szCs w:val="18"/>
                <w:lang w:val="fr"/>
              </w:rPr>
              <w:t>Congestion au poste frontalier</w:t>
            </w:r>
          </w:p>
          <w:p w14:paraId="0AF88E97" w14:textId="687E71CD" w:rsidR="00A91921" w:rsidRPr="006B3784" w:rsidRDefault="006B3784" w:rsidP="006B3784">
            <w:pPr>
              <w:spacing w:before="120" w:after="120"/>
              <w:jc w:val="both"/>
              <w:rPr>
                <w:rFonts w:ascii="Calibri" w:hAnsi="Calibri" w:cs="Arial"/>
                <w:color w:val="000000"/>
                <w:lang w:val="fr-FR"/>
              </w:rPr>
            </w:pPr>
            <w:r w:rsidRPr="006B3784">
              <w:rPr>
                <w:szCs w:val="18"/>
                <w:lang w:val="fr"/>
              </w:rPr>
              <w:fldChar w:fldCharType="begin">
                <w:ffData>
                  <w:name w:val="Check19"/>
                  <w:enabled/>
                  <w:calcOnExit w:val="0"/>
                  <w:checkBox>
                    <w:sizeAuto/>
                    <w:default w:val="0"/>
                  </w:checkBox>
                </w:ffData>
              </w:fldChar>
            </w:r>
            <w:r w:rsidRPr="006B3784">
              <w:rPr>
                <w:szCs w:val="18"/>
                <w:lang w:val="fr"/>
              </w:rPr>
              <w:instrText xml:space="preserve"> FORMCHECKBOX </w:instrText>
            </w:r>
            <w:r w:rsidR="00346321">
              <w:rPr>
                <w:szCs w:val="18"/>
                <w:lang w:val="fr"/>
              </w:rPr>
            </w:r>
            <w:r w:rsidR="00346321">
              <w:rPr>
                <w:szCs w:val="18"/>
                <w:lang w:val="fr"/>
              </w:rPr>
              <w:fldChar w:fldCharType="separate"/>
            </w:r>
            <w:r w:rsidRPr="006B3784">
              <w:rPr>
                <w:szCs w:val="18"/>
                <w:lang w:val="fr"/>
              </w:rPr>
              <w:fldChar w:fldCharType="end"/>
            </w:r>
            <w:r w:rsidRPr="006B3784">
              <w:rPr>
                <w:szCs w:val="18"/>
                <w:lang w:val="fr"/>
              </w:rPr>
              <w:t xml:space="preserve">Obstacles sur le chemin de fer </w:t>
            </w:r>
            <w:r w:rsidRPr="006B3784">
              <w:rPr>
                <w:szCs w:val="18"/>
                <w:lang w:val="fr"/>
              </w:rPr>
              <w:fldChar w:fldCharType="begin">
                <w:ffData>
                  <w:name w:val="Check19"/>
                  <w:enabled/>
                  <w:calcOnExit w:val="0"/>
                  <w:checkBox>
                    <w:sizeAuto/>
                    <w:default w:val="0"/>
                  </w:checkBox>
                </w:ffData>
              </w:fldChar>
            </w:r>
            <w:r w:rsidRPr="006B3784">
              <w:rPr>
                <w:szCs w:val="18"/>
                <w:lang w:val="fr"/>
              </w:rPr>
              <w:instrText xml:space="preserve"> FORMCHECKBOX </w:instrText>
            </w:r>
            <w:r w:rsidR="00346321">
              <w:rPr>
                <w:szCs w:val="18"/>
                <w:lang w:val="fr"/>
              </w:rPr>
            </w:r>
            <w:r w:rsidR="00346321">
              <w:rPr>
                <w:szCs w:val="18"/>
                <w:lang w:val="fr"/>
              </w:rPr>
              <w:fldChar w:fldCharType="separate"/>
            </w:r>
            <w:r w:rsidRPr="006B3784">
              <w:rPr>
                <w:szCs w:val="18"/>
                <w:lang w:val="fr"/>
              </w:rPr>
              <w:fldChar w:fldCharType="end"/>
            </w:r>
            <w:r w:rsidRPr="006B3784">
              <w:rPr>
                <w:szCs w:val="18"/>
                <w:lang w:val="fr"/>
              </w:rPr>
              <w:t xml:space="preserve"> Autres :</w:t>
            </w:r>
          </w:p>
        </w:tc>
      </w:tr>
      <w:tr w:rsidR="00A91921" w:rsidRPr="00B35383" w14:paraId="0AF88E9C" w14:textId="77777777"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99" w14:textId="77777777" w:rsidR="00A91921" w:rsidRPr="006B3784" w:rsidRDefault="00A91921" w:rsidP="00C951D2">
            <w:pPr>
              <w:jc w:val="left"/>
              <w:rPr>
                <w:rFonts w:ascii="Calibri" w:hAnsi="Calibri"/>
                <w:lang w:val="fr-FR"/>
              </w:rPr>
            </w:pPr>
            <w:r>
              <w:rPr>
                <w:lang w:val="fr"/>
              </w:rPr>
              <w:t>Quelles sont les possibilités de réouverture et/ou d’augmentation des capacités de mouvement ?</w:t>
            </w:r>
          </w:p>
          <w:p w14:paraId="0AF88E9A" w14:textId="77777777" w:rsidR="00990D38" w:rsidRPr="006B3784" w:rsidRDefault="00990D38" w:rsidP="00C951D2">
            <w:pPr>
              <w:jc w:val="left"/>
              <w:rPr>
                <w:rFonts w:ascii="Calibri" w:hAnsi="Calibri"/>
                <w:lang w:val="fr-FR"/>
              </w:rPr>
            </w:pP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9B" w14:textId="77777777" w:rsidR="00A91921" w:rsidRPr="006B3784" w:rsidRDefault="00A91921" w:rsidP="00C951D2">
            <w:pPr>
              <w:spacing w:before="120" w:after="120"/>
              <w:jc w:val="both"/>
              <w:rPr>
                <w:rFonts w:ascii="Calibri" w:hAnsi="Calibri" w:cs="Arial"/>
                <w:color w:val="000000"/>
                <w:lang w:val="fr-FR"/>
              </w:rPr>
            </w:pPr>
          </w:p>
        </w:tc>
      </w:tr>
      <w:tr w:rsidR="00A91921" w:rsidRPr="00B35383" w14:paraId="0AF88EA0" w14:textId="77777777"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9D" w14:textId="0F6E87C7" w:rsidR="00990D38" w:rsidRPr="006B3784" w:rsidRDefault="00A91921" w:rsidP="00C951D2">
            <w:pPr>
              <w:jc w:val="left"/>
              <w:rPr>
                <w:rFonts w:ascii="Calibri" w:hAnsi="Calibri"/>
                <w:lang w:val="fr-FR"/>
              </w:rPr>
            </w:pPr>
            <w:r>
              <w:rPr>
                <w:lang w:val="fr"/>
              </w:rPr>
              <w:t>Quels matériaux, équipements, expertises seraient nécessaires</w:t>
            </w:r>
            <w:r w:rsidR="006B3784">
              <w:rPr>
                <w:lang w:val="fr"/>
              </w:rPr>
              <w:t xml:space="preserve"> </w:t>
            </w:r>
            <w:r>
              <w:rPr>
                <w:lang w:val="fr"/>
              </w:rPr>
              <w:t>?</w:t>
            </w:r>
          </w:p>
          <w:p w14:paraId="0AF88E9E" w14:textId="77777777" w:rsidR="00990D38" w:rsidRPr="006B3784" w:rsidRDefault="00990D38" w:rsidP="00C951D2">
            <w:pPr>
              <w:jc w:val="left"/>
              <w:rPr>
                <w:rFonts w:ascii="Calibri" w:hAnsi="Calibri"/>
                <w:lang w:val="fr-FR"/>
              </w:rPr>
            </w:pP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9F" w14:textId="77777777" w:rsidR="00A91921" w:rsidRPr="006B3784" w:rsidRDefault="00A91921" w:rsidP="00C951D2">
            <w:pPr>
              <w:spacing w:before="120" w:after="120"/>
              <w:jc w:val="both"/>
              <w:rPr>
                <w:rFonts w:ascii="Calibri" w:hAnsi="Calibri" w:cs="Arial"/>
                <w:color w:val="000000"/>
                <w:lang w:val="fr-FR"/>
              </w:rPr>
            </w:pPr>
          </w:p>
        </w:tc>
      </w:tr>
      <w:tr w:rsidR="00A91921" w:rsidRPr="00B35383" w14:paraId="0AF88EA3" w14:textId="77777777"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A1" w14:textId="1E5B85FB" w:rsidR="00A91921" w:rsidRPr="006B3784" w:rsidRDefault="00A91921" w:rsidP="00C951D2">
            <w:pPr>
              <w:jc w:val="left"/>
              <w:rPr>
                <w:rFonts w:ascii="Calibri" w:hAnsi="Calibri"/>
                <w:lang w:val="fr-FR"/>
              </w:rPr>
            </w:pPr>
            <w:r>
              <w:rPr>
                <w:lang w:val="fr"/>
              </w:rPr>
              <w:t>Combien cela coûterait-il et combien de temps cela prendrait-il</w:t>
            </w:r>
            <w:r w:rsidR="006B3784">
              <w:rPr>
                <w:lang w:val="fr"/>
              </w:rPr>
              <w:t xml:space="preserve"> </w:t>
            </w:r>
            <w:r>
              <w:rPr>
                <w:lang w:val="fr"/>
              </w:rPr>
              <w:t>?</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A2" w14:textId="77777777" w:rsidR="00A91921" w:rsidRPr="006B3784" w:rsidRDefault="00A91921" w:rsidP="00C951D2">
            <w:pPr>
              <w:spacing w:before="120" w:after="120"/>
              <w:jc w:val="both"/>
              <w:rPr>
                <w:rFonts w:ascii="Calibri" w:hAnsi="Calibri" w:cs="Arial"/>
                <w:color w:val="000000"/>
                <w:lang w:val="fr-FR"/>
              </w:rPr>
            </w:pPr>
          </w:p>
        </w:tc>
      </w:tr>
      <w:tr w:rsidR="00A91921" w:rsidRPr="00B35383" w14:paraId="0AF88EA6" w14:textId="77777777" w:rsidTr="00990D38">
        <w:trPr>
          <w:trHeight w:val="602"/>
        </w:trPr>
        <w:tc>
          <w:tcPr>
            <w:tcW w:w="5218"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AF88EA4" w14:textId="57FB7B41" w:rsidR="00990D38" w:rsidRPr="006B3784" w:rsidRDefault="00A91921" w:rsidP="00C951D2">
            <w:pPr>
              <w:jc w:val="left"/>
              <w:rPr>
                <w:rFonts w:ascii="Calibri" w:hAnsi="Calibri"/>
                <w:lang w:val="fr-FR"/>
              </w:rPr>
            </w:pPr>
            <w:r>
              <w:rPr>
                <w:lang w:val="fr"/>
              </w:rPr>
              <w:t>Y a-t-il la possibilité/équipement pour le transbordement aux camions/</w:t>
            </w:r>
            <w:r w:rsidR="006B3784">
              <w:rPr>
                <w:lang w:val="fr"/>
              </w:rPr>
              <w:t xml:space="preserve"> à partir </w:t>
            </w:r>
            <w:r>
              <w:rPr>
                <w:lang w:val="fr"/>
              </w:rPr>
              <w:t>des camions à ce stade</w:t>
            </w:r>
            <w:r w:rsidR="006B3784">
              <w:rPr>
                <w:lang w:val="fr"/>
              </w:rPr>
              <w:t xml:space="preserve"> </w:t>
            </w:r>
            <w:r>
              <w:rPr>
                <w:lang w:val="fr"/>
              </w:rPr>
              <w:t>? (Section ci-dessous)</w:t>
            </w:r>
          </w:p>
        </w:tc>
        <w:tc>
          <w:tcPr>
            <w:tcW w:w="972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AF88EA5" w14:textId="1DBACA83" w:rsidR="00A91921" w:rsidRPr="00B35383" w:rsidRDefault="00127493" w:rsidP="00C951D2">
            <w:pPr>
              <w:spacing w:before="120" w:after="120"/>
              <w:jc w:val="both"/>
              <w:rPr>
                <w:rFonts w:ascii="Calibri" w:hAnsi="Calibri" w:cs="Arial"/>
                <w:color w:val="000000"/>
              </w:rPr>
            </w:pP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Pr="00A20492">
              <w:rPr>
                <w:szCs w:val="18"/>
                <w:lang w:val="fr"/>
              </w:rPr>
              <w:t>Oui</w:t>
            </w:r>
            <w:r w:rsidR="006B3784">
              <w:rPr>
                <w:szCs w:val="18"/>
                <w:lang w:val="fr"/>
              </w:rPr>
              <w:t xml:space="preserve"> </w:t>
            </w:r>
            <w:r w:rsidR="006B3784" w:rsidRPr="00A20492">
              <w:rPr>
                <w:szCs w:val="18"/>
                <w:lang w:val="fr"/>
              </w:rPr>
              <w:fldChar w:fldCharType="begin">
                <w:ffData>
                  <w:name w:val="Check20"/>
                  <w:enabled/>
                  <w:calcOnExit w:val="0"/>
                  <w:checkBox>
                    <w:sizeAuto/>
                    <w:default w:val="0"/>
                  </w:checkBox>
                </w:ffData>
              </w:fldChar>
            </w:r>
            <w:r w:rsidR="006B3784" w:rsidRPr="00A20492">
              <w:rPr>
                <w:szCs w:val="18"/>
                <w:lang w:val="fr"/>
              </w:rPr>
              <w:instrText xml:space="preserve"> FORMCHECKBOX </w:instrText>
            </w:r>
            <w:r w:rsidR="00346321">
              <w:rPr>
                <w:szCs w:val="18"/>
                <w:lang w:val="fr"/>
              </w:rPr>
            </w:r>
            <w:r w:rsidR="00346321">
              <w:rPr>
                <w:szCs w:val="18"/>
                <w:lang w:val="fr"/>
              </w:rPr>
              <w:fldChar w:fldCharType="separate"/>
            </w:r>
            <w:r w:rsidR="006B3784" w:rsidRPr="00A20492">
              <w:rPr>
                <w:szCs w:val="18"/>
                <w:lang w:val="fr"/>
              </w:rPr>
              <w:fldChar w:fldCharType="end"/>
            </w:r>
            <w:r w:rsidRPr="00A20492">
              <w:rPr>
                <w:szCs w:val="18"/>
                <w:lang w:val="fr"/>
              </w:rPr>
              <w:t>Non</w:t>
            </w:r>
            <w:r w:rsidRPr="00A20492">
              <w:rPr>
                <w:szCs w:val="18"/>
                <w:lang w:val="fr"/>
              </w:rPr>
              <w:tab/>
            </w:r>
          </w:p>
        </w:tc>
      </w:tr>
      <w:tr w:rsidR="00A91921" w:rsidRPr="00B35383" w14:paraId="0AF88EA8" w14:textId="77777777" w:rsidTr="00990D38">
        <w:trPr>
          <w:trHeight w:val="408"/>
        </w:trPr>
        <w:tc>
          <w:tcPr>
            <w:tcW w:w="14938" w:type="dxa"/>
            <w:gridSpan w:val="10"/>
            <w:shd w:val="clear" w:color="auto" w:fill="FA8072" w:themeFill="accent2"/>
            <w:vAlign w:val="center"/>
          </w:tcPr>
          <w:p w14:paraId="0AF88EA7" w14:textId="77777777" w:rsidR="00A91921" w:rsidRPr="00990D38" w:rsidRDefault="00A91921" w:rsidP="00990D38">
            <w:pPr>
              <w:jc w:val="center"/>
              <w:rPr>
                <w:rFonts w:ascii="Calibri" w:hAnsi="Calibri"/>
                <w:color w:val="FFFFFF" w:themeColor="background1"/>
              </w:rPr>
            </w:pPr>
            <w:r w:rsidRPr="00990D38">
              <w:rPr>
                <w:color w:val="FFFFFF" w:themeColor="background1"/>
                <w:lang w:val="fr"/>
              </w:rPr>
              <w:t>Stations</w:t>
            </w:r>
          </w:p>
        </w:tc>
      </w:tr>
      <w:tr w:rsidR="00A91921" w:rsidRPr="00B35383" w14:paraId="0AF88EAD" w14:textId="77777777" w:rsidTr="00990D38">
        <w:trPr>
          <w:trHeight w:val="602"/>
        </w:trPr>
        <w:tc>
          <w:tcPr>
            <w:tcW w:w="5218"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AF88EA9" w14:textId="1387E30E" w:rsidR="00A91921" w:rsidRPr="006B3784" w:rsidRDefault="00A91921" w:rsidP="00C951D2">
            <w:pPr>
              <w:jc w:val="both"/>
              <w:rPr>
                <w:rFonts w:ascii="Calibri" w:hAnsi="Calibri" w:cs="Arial"/>
                <w:b/>
                <w:color w:val="000000"/>
                <w:lang w:val="fr-FR"/>
              </w:rPr>
            </w:pPr>
            <w:r w:rsidRPr="00D75A6A">
              <w:rPr>
                <w:b/>
                <w:color w:val="000000"/>
                <w:lang w:val="fr"/>
              </w:rPr>
              <w:t>Nom</w:t>
            </w:r>
            <w:r w:rsidR="006B3784">
              <w:rPr>
                <w:b/>
                <w:color w:val="000000"/>
                <w:lang w:val="fr"/>
              </w:rPr>
              <w:t xml:space="preserve"> </w:t>
            </w:r>
            <w:r w:rsidRPr="00D75A6A">
              <w:rPr>
                <w:b/>
                <w:color w:val="000000"/>
                <w:lang w:val="fr"/>
              </w:rPr>
              <w:t>:</w:t>
            </w:r>
          </w:p>
          <w:p w14:paraId="0AF88EAA" w14:textId="68382235" w:rsidR="00A91921" w:rsidRPr="006B3784" w:rsidRDefault="00911EDC" w:rsidP="00C951D2">
            <w:pPr>
              <w:jc w:val="both"/>
              <w:rPr>
                <w:rFonts w:ascii="Calibri" w:hAnsi="Calibri" w:cs="Arial"/>
                <w:b/>
                <w:color w:val="000000"/>
                <w:lang w:val="fr-FR"/>
              </w:rPr>
            </w:pPr>
            <w:r>
              <w:rPr>
                <w:b/>
                <w:color w:val="000000"/>
                <w:lang w:val="fr"/>
              </w:rPr>
              <w:t>Coordonnées</w:t>
            </w:r>
            <w:r w:rsidR="00A91921">
              <w:rPr>
                <w:b/>
                <w:color w:val="000000"/>
                <w:lang w:val="fr"/>
              </w:rPr>
              <w:t xml:space="preserve"> GPS</w:t>
            </w:r>
            <w:r w:rsidR="006B3784">
              <w:rPr>
                <w:b/>
                <w:color w:val="000000"/>
                <w:lang w:val="fr"/>
              </w:rPr>
              <w:t> :</w:t>
            </w:r>
          </w:p>
        </w:tc>
        <w:tc>
          <w:tcPr>
            <w:tcW w:w="9720"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AF88EAB" w14:textId="2E84B202" w:rsidR="00A91921" w:rsidRPr="006B3784" w:rsidRDefault="00A91921" w:rsidP="00C951D2">
            <w:pPr>
              <w:jc w:val="both"/>
              <w:rPr>
                <w:rFonts w:ascii="Calibri" w:hAnsi="Calibri" w:cs="Arial"/>
                <w:b/>
                <w:color w:val="000000"/>
                <w:lang w:val="fr-FR"/>
              </w:rPr>
            </w:pPr>
            <w:r>
              <w:rPr>
                <w:b/>
                <w:color w:val="000000"/>
                <w:lang w:val="fr"/>
              </w:rPr>
              <w:t xml:space="preserve">Distance </w:t>
            </w:r>
            <w:r w:rsidR="00911EDC" w:rsidRPr="00C96F0E">
              <w:rPr>
                <w:b/>
                <w:color w:val="000000"/>
                <w:lang w:val="fr"/>
              </w:rPr>
              <w:t>depuis terminus</w:t>
            </w:r>
            <w:r w:rsidR="006B3784" w:rsidRPr="00C96F0E">
              <w:rPr>
                <w:b/>
                <w:color w:val="000000"/>
                <w:lang w:val="fr"/>
              </w:rPr>
              <w:t xml:space="preserve"> </w:t>
            </w:r>
            <w:r w:rsidRPr="00C96F0E">
              <w:rPr>
                <w:b/>
                <w:color w:val="000000"/>
                <w:lang w:val="fr"/>
              </w:rPr>
              <w:t>:</w:t>
            </w:r>
          </w:p>
          <w:p w14:paraId="0AF88EAC" w14:textId="54178BD2" w:rsidR="00A91921" w:rsidRPr="00922234" w:rsidRDefault="00A91921" w:rsidP="00C951D2">
            <w:pPr>
              <w:jc w:val="both"/>
              <w:rPr>
                <w:rFonts w:ascii="Calibri" w:hAnsi="Calibri" w:cs="Arial"/>
                <w:b/>
                <w:color w:val="000000"/>
                <w:lang w:val="fr-FR"/>
              </w:rPr>
            </w:pPr>
            <w:r>
              <w:rPr>
                <w:b/>
                <w:color w:val="000000"/>
                <w:lang w:val="fr"/>
              </w:rPr>
              <w:t>Distance à destination</w:t>
            </w:r>
            <w:r w:rsidR="006B3784">
              <w:rPr>
                <w:b/>
                <w:color w:val="000000"/>
                <w:lang w:val="fr"/>
              </w:rPr>
              <w:t xml:space="preserve"> </w:t>
            </w:r>
            <w:r>
              <w:rPr>
                <w:b/>
                <w:color w:val="000000"/>
                <w:lang w:val="fr"/>
              </w:rPr>
              <w:t>:</w:t>
            </w:r>
          </w:p>
        </w:tc>
      </w:tr>
      <w:tr w:rsidR="00A91921" w:rsidRPr="00B35383" w14:paraId="0AF88EB4" w14:textId="77777777" w:rsidTr="00990D38">
        <w:trPr>
          <w:trHeight w:val="602"/>
        </w:trPr>
        <w:tc>
          <w:tcPr>
            <w:tcW w:w="26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AF" w14:textId="77777777" w:rsidR="00A91921" w:rsidRPr="006B3784" w:rsidRDefault="00A91921" w:rsidP="00C951D2">
            <w:pPr>
              <w:jc w:val="left"/>
              <w:rPr>
                <w:rFonts w:ascii="Calibri" w:hAnsi="Calibri"/>
                <w:lang w:val="fr-FR"/>
              </w:rPr>
            </w:pPr>
            <w:r>
              <w:rPr>
                <w:color w:val="000000"/>
                <w:lang w:val="fr"/>
              </w:rPr>
              <w:t>Équipement de manutention - grues, chariots élévateurs, etc.)</w:t>
            </w:r>
          </w:p>
        </w:tc>
        <w:tc>
          <w:tcPr>
            <w:tcW w:w="26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B0" w14:textId="33ADC1BB" w:rsidR="00A91921" w:rsidRPr="006B3784" w:rsidRDefault="00A91921" w:rsidP="00C951D2">
            <w:pPr>
              <w:spacing w:before="120" w:after="120"/>
              <w:jc w:val="both"/>
              <w:rPr>
                <w:rFonts w:ascii="Calibri" w:hAnsi="Calibri" w:cs="Arial"/>
                <w:color w:val="000000"/>
                <w:lang w:val="fr-FR"/>
              </w:rPr>
            </w:pPr>
            <w:r>
              <w:rPr>
                <w:color w:val="000000"/>
                <w:lang w:val="fr"/>
              </w:rPr>
              <w:t>Capacité de manutention (</w:t>
            </w:r>
            <w:proofErr w:type="spellStart"/>
            <w:r w:rsidR="002860AC">
              <w:rPr>
                <w:color w:val="000000"/>
                <w:lang w:val="fr"/>
              </w:rPr>
              <w:t>tm</w:t>
            </w:r>
            <w:proofErr w:type="spellEnd"/>
            <w:r w:rsidR="002860AC">
              <w:rPr>
                <w:color w:val="000000"/>
                <w:lang w:val="fr"/>
              </w:rPr>
              <w:t xml:space="preserve"> </w:t>
            </w:r>
            <w:r>
              <w:rPr>
                <w:color w:val="000000"/>
                <w:lang w:val="fr"/>
              </w:rPr>
              <w:t>ou wagons par heure)</w:t>
            </w: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B1" w14:textId="2BEDF5F5" w:rsidR="00A91921" w:rsidRPr="006B3784" w:rsidRDefault="00A91921" w:rsidP="00C951D2">
            <w:pPr>
              <w:spacing w:before="240" w:after="120"/>
              <w:jc w:val="both"/>
              <w:rPr>
                <w:rFonts w:ascii="Calibri" w:hAnsi="Calibri" w:cs="Arial"/>
                <w:color w:val="000000"/>
                <w:lang w:val="fr-FR"/>
              </w:rPr>
            </w:pPr>
            <w:r>
              <w:rPr>
                <w:color w:val="000000"/>
                <w:lang w:val="fr"/>
              </w:rPr>
              <w:t>La capacité de stockage</w:t>
            </w:r>
            <w:r w:rsidRPr="00FF5F8D">
              <w:rPr>
                <w:color w:val="000000"/>
                <w:sz w:val="20"/>
                <w:szCs w:val="20"/>
                <w:lang w:val="fr"/>
              </w:rPr>
              <w:t xml:space="preserve"> </w:t>
            </w:r>
            <w:r w:rsidRPr="00FF5F8D">
              <w:rPr>
                <w:sz w:val="20"/>
                <w:szCs w:val="20"/>
                <w:lang w:val="fr"/>
              </w:rPr>
              <w:t>(</w:t>
            </w:r>
            <w:proofErr w:type="spellStart"/>
            <w:r w:rsidR="002860AC">
              <w:rPr>
                <w:sz w:val="20"/>
                <w:szCs w:val="20"/>
                <w:lang w:val="fr"/>
              </w:rPr>
              <w:t>tm</w:t>
            </w:r>
            <w:proofErr w:type="spellEnd"/>
            <w:r w:rsidRPr="00FF5F8D">
              <w:rPr>
                <w:sz w:val="20"/>
                <w:szCs w:val="20"/>
                <w:lang w:val="fr"/>
              </w:rPr>
              <w:t xml:space="preserve"> / m2 / m3) indique</w:t>
            </w:r>
            <w:r w:rsidR="006B3784">
              <w:rPr>
                <w:sz w:val="20"/>
                <w:szCs w:val="20"/>
                <w:lang w:val="fr"/>
              </w:rPr>
              <w:t>z</w:t>
            </w:r>
            <w:r w:rsidRPr="00FF5F8D">
              <w:rPr>
                <w:sz w:val="20"/>
                <w:szCs w:val="20"/>
                <w:lang w:val="fr"/>
              </w:rPr>
              <w:t xml:space="preserve"> si elle est </w:t>
            </w:r>
            <w:r w:rsidR="006B3784">
              <w:rPr>
                <w:sz w:val="20"/>
                <w:szCs w:val="20"/>
                <w:lang w:val="fr"/>
              </w:rPr>
              <w:t xml:space="preserve">à </w:t>
            </w:r>
            <w:r w:rsidRPr="00FF5F8D">
              <w:rPr>
                <w:sz w:val="20"/>
                <w:szCs w:val="20"/>
                <w:lang w:val="fr"/>
              </w:rPr>
              <w:t>température</w:t>
            </w:r>
            <w:r w:rsidR="006B3784" w:rsidRPr="00FF5F8D">
              <w:rPr>
                <w:sz w:val="20"/>
                <w:szCs w:val="20"/>
                <w:lang w:val="fr"/>
              </w:rPr>
              <w:t xml:space="preserve"> contrôlée</w:t>
            </w: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B2" w14:textId="77777777" w:rsidR="00A91921" w:rsidRDefault="00A91921" w:rsidP="006B3784">
            <w:pPr>
              <w:spacing w:before="120" w:after="120"/>
              <w:jc w:val="left"/>
              <w:rPr>
                <w:rFonts w:ascii="Calibri" w:hAnsi="Calibri" w:cs="Arial"/>
                <w:color w:val="000000"/>
              </w:rPr>
            </w:pPr>
            <w:r>
              <w:rPr>
                <w:color w:val="000000"/>
                <w:lang w:val="fr"/>
              </w:rPr>
              <w:t>Connecté à d’autres transports</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B3" w14:textId="42661FCF" w:rsidR="00A91921" w:rsidRPr="006B3784" w:rsidRDefault="00A91921" w:rsidP="00C951D2">
            <w:pPr>
              <w:spacing w:before="120" w:after="120"/>
              <w:jc w:val="both"/>
              <w:rPr>
                <w:rFonts w:ascii="Calibri" w:hAnsi="Calibri" w:cs="Arial"/>
                <w:color w:val="000000"/>
                <w:lang w:val="fr-FR"/>
              </w:rPr>
            </w:pPr>
            <w:r>
              <w:rPr>
                <w:color w:val="000000"/>
                <w:lang w:val="fr"/>
              </w:rPr>
              <w:t>Autres commentaires</w:t>
            </w:r>
            <w:r w:rsidR="006B3784">
              <w:rPr>
                <w:color w:val="000000"/>
                <w:lang w:val="fr"/>
              </w:rPr>
              <w:t xml:space="preserve"> </w:t>
            </w:r>
            <w:r>
              <w:rPr>
                <w:color w:val="000000"/>
                <w:lang w:val="fr"/>
              </w:rPr>
              <w:t>: peu d’espace pour manœuvrer les camions, congestion, temps d’attente approximatif pour charger/décharger.</w:t>
            </w:r>
          </w:p>
        </w:tc>
      </w:tr>
      <w:tr w:rsidR="00A91921" w:rsidRPr="00B35383" w14:paraId="0AF88EBC" w14:textId="77777777" w:rsidTr="00990D38">
        <w:trPr>
          <w:trHeight w:val="1468"/>
        </w:trPr>
        <w:tc>
          <w:tcPr>
            <w:tcW w:w="26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B5" w14:textId="77777777" w:rsidR="00A91921" w:rsidRPr="006B3784" w:rsidRDefault="00A91921" w:rsidP="00C951D2">
            <w:pPr>
              <w:jc w:val="left"/>
              <w:rPr>
                <w:rFonts w:ascii="Calibri" w:hAnsi="Calibri"/>
                <w:lang w:val="fr-FR"/>
              </w:rPr>
            </w:pPr>
          </w:p>
        </w:tc>
        <w:tc>
          <w:tcPr>
            <w:tcW w:w="26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B6" w14:textId="77777777" w:rsidR="00A91921" w:rsidRPr="006B3784" w:rsidRDefault="00A91921" w:rsidP="00C951D2">
            <w:pPr>
              <w:spacing w:before="120" w:after="120"/>
              <w:jc w:val="both"/>
              <w:rPr>
                <w:rFonts w:ascii="Calibri" w:hAnsi="Calibri" w:cs="Arial"/>
                <w:color w:val="000000"/>
                <w:lang w:val="fr-FR"/>
              </w:rPr>
            </w:pP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B7" w14:textId="77777777" w:rsidR="00A91921" w:rsidRPr="006B3784" w:rsidRDefault="00A91921" w:rsidP="00C951D2">
            <w:pPr>
              <w:spacing w:before="120" w:after="120"/>
              <w:jc w:val="both"/>
              <w:rPr>
                <w:rFonts w:ascii="Calibri" w:hAnsi="Calibri" w:cs="Arial"/>
                <w:color w:val="000000"/>
                <w:lang w:val="fr-FR"/>
              </w:rPr>
            </w:pP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B9" w14:textId="5659B671" w:rsidR="00A91921" w:rsidRPr="00A20492" w:rsidRDefault="00A91921" w:rsidP="00C951D2">
            <w:pPr>
              <w:spacing w:before="120" w:after="120"/>
              <w:jc w:val="both"/>
              <w:rPr>
                <w:rFonts w:cstheme="minorHAnsi"/>
                <w:szCs w:val="18"/>
              </w:rPr>
            </w:pP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Pr="00A20492">
              <w:rPr>
                <w:szCs w:val="18"/>
                <w:lang w:val="fr"/>
              </w:rPr>
              <w:t>Rout</w:t>
            </w:r>
            <w:r w:rsidR="006B3784">
              <w:rPr>
                <w:szCs w:val="18"/>
                <w:lang w:val="fr"/>
              </w:rPr>
              <w:t>ier</w:t>
            </w:r>
            <w:r w:rsidRPr="00A20492">
              <w:rPr>
                <w:szCs w:val="18"/>
                <w:lang w:val="fr"/>
              </w:rPr>
              <w:tab/>
            </w:r>
          </w:p>
          <w:p w14:paraId="0AF88EBA" w14:textId="4DCF2125" w:rsidR="00A91921" w:rsidRPr="00B35383" w:rsidRDefault="00A91921" w:rsidP="00C951D2">
            <w:pPr>
              <w:spacing w:before="120" w:after="120"/>
              <w:jc w:val="both"/>
              <w:rPr>
                <w:rFonts w:ascii="Calibri" w:hAnsi="Calibri" w:cs="Arial"/>
                <w:color w:val="000000"/>
              </w:rPr>
            </w:pPr>
            <w:r w:rsidRPr="00A20492">
              <w:rPr>
                <w:szCs w:val="18"/>
                <w:lang w:val="fr"/>
              </w:rPr>
              <w:fldChar w:fldCharType="begin">
                <w:ffData>
                  <w:name w:val="Check20"/>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006B3784" w:rsidRPr="00A20492">
              <w:rPr>
                <w:szCs w:val="18"/>
                <w:lang w:val="fr"/>
              </w:rPr>
              <w:t>A</w:t>
            </w:r>
            <w:r w:rsidR="006B3784">
              <w:rPr>
                <w:szCs w:val="18"/>
                <w:lang w:val="fr"/>
              </w:rPr>
              <w:t>érien</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BB" w14:textId="77777777" w:rsidR="00A91921" w:rsidRPr="00B35383" w:rsidRDefault="00A91921" w:rsidP="00C951D2">
            <w:pPr>
              <w:spacing w:before="120" w:after="120"/>
              <w:jc w:val="both"/>
              <w:rPr>
                <w:rFonts w:ascii="Calibri" w:hAnsi="Calibri" w:cs="Arial"/>
                <w:color w:val="000000"/>
              </w:rPr>
            </w:pPr>
          </w:p>
        </w:tc>
      </w:tr>
      <w:tr w:rsidR="00A91921" w:rsidRPr="00B35383" w14:paraId="0AF88EC1" w14:textId="77777777" w:rsidTr="00990D38">
        <w:trPr>
          <w:trHeight w:val="602"/>
        </w:trPr>
        <w:tc>
          <w:tcPr>
            <w:tcW w:w="5218"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F88EBD" w14:textId="4FA05114" w:rsidR="00A91921" w:rsidRPr="006B3784" w:rsidRDefault="00A91921" w:rsidP="00C951D2">
            <w:pPr>
              <w:jc w:val="both"/>
              <w:rPr>
                <w:rFonts w:ascii="Calibri" w:hAnsi="Calibri" w:cs="Arial"/>
                <w:b/>
                <w:color w:val="000000"/>
                <w:lang w:val="fr-FR"/>
              </w:rPr>
            </w:pPr>
            <w:r w:rsidRPr="00D75A6A">
              <w:rPr>
                <w:b/>
                <w:color w:val="000000"/>
                <w:lang w:val="fr"/>
              </w:rPr>
              <w:t>Nom</w:t>
            </w:r>
            <w:r w:rsidR="006B3784">
              <w:rPr>
                <w:b/>
                <w:color w:val="000000"/>
                <w:lang w:val="fr"/>
              </w:rPr>
              <w:t xml:space="preserve"> </w:t>
            </w:r>
            <w:r w:rsidRPr="00D75A6A">
              <w:rPr>
                <w:b/>
                <w:color w:val="000000"/>
                <w:lang w:val="fr"/>
              </w:rPr>
              <w:t>:</w:t>
            </w:r>
          </w:p>
          <w:p w14:paraId="0AF88EBE" w14:textId="6301755E" w:rsidR="00A91921" w:rsidRPr="006B3784" w:rsidRDefault="00911EDC" w:rsidP="00C951D2">
            <w:pPr>
              <w:jc w:val="both"/>
              <w:rPr>
                <w:rFonts w:ascii="Calibri" w:hAnsi="Calibri" w:cs="Arial"/>
                <w:color w:val="000000"/>
                <w:lang w:val="fr-FR"/>
              </w:rPr>
            </w:pPr>
            <w:r>
              <w:rPr>
                <w:b/>
                <w:color w:val="000000"/>
                <w:lang w:val="fr"/>
              </w:rPr>
              <w:t xml:space="preserve">Coordonnées </w:t>
            </w:r>
            <w:r w:rsidR="00A91921">
              <w:rPr>
                <w:b/>
                <w:color w:val="000000"/>
                <w:lang w:val="fr"/>
              </w:rPr>
              <w:t>GPS</w:t>
            </w:r>
            <w:r w:rsidR="006B3784">
              <w:rPr>
                <w:b/>
                <w:color w:val="000000"/>
                <w:lang w:val="fr"/>
              </w:rPr>
              <w:t> :</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F88EBF" w14:textId="125F5905" w:rsidR="00A91921" w:rsidRPr="006B3784" w:rsidRDefault="00A91921" w:rsidP="00C951D2">
            <w:pPr>
              <w:jc w:val="both"/>
              <w:rPr>
                <w:rFonts w:ascii="Calibri" w:hAnsi="Calibri" w:cs="Arial"/>
                <w:b/>
                <w:color w:val="000000"/>
                <w:lang w:val="fr-FR"/>
              </w:rPr>
            </w:pPr>
            <w:r>
              <w:rPr>
                <w:b/>
                <w:color w:val="000000"/>
                <w:lang w:val="fr"/>
              </w:rPr>
              <w:t xml:space="preserve">Distance </w:t>
            </w:r>
            <w:r w:rsidR="002860AC" w:rsidRPr="002937E6">
              <w:rPr>
                <w:b/>
                <w:color w:val="000000"/>
                <w:lang w:val="fr"/>
              </w:rPr>
              <w:t>depuis terminus</w:t>
            </w:r>
            <w:r w:rsidR="002860AC">
              <w:rPr>
                <w:b/>
                <w:color w:val="000000"/>
                <w:lang w:val="fr"/>
              </w:rPr>
              <w:t xml:space="preserve"> </w:t>
            </w:r>
            <w:r>
              <w:rPr>
                <w:b/>
                <w:color w:val="000000"/>
                <w:lang w:val="fr"/>
              </w:rPr>
              <w:t>:</w:t>
            </w:r>
          </w:p>
          <w:p w14:paraId="0AF88EC0" w14:textId="503A9960" w:rsidR="00A91921" w:rsidRPr="00922234" w:rsidRDefault="00A91921" w:rsidP="00C951D2">
            <w:pPr>
              <w:jc w:val="both"/>
              <w:rPr>
                <w:rFonts w:ascii="Calibri" w:hAnsi="Calibri" w:cs="Arial"/>
                <w:color w:val="000000"/>
                <w:lang w:val="fr-FR"/>
              </w:rPr>
            </w:pPr>
            <w:r>
              <w:rPr>
                <w:b/>
                <w:color w:val="000000"/>
                <w:lang w:val="fr"/>
              </w:rPr>
              <w:t>Distance à destination</w:t>
            </w:r>
            <w:r w:rsidR="006B3784">
              <w:rPr>
                <w:b/>
                <w:color w:val="000000"/>
                <w:lang w:val="fr"/>
              </w:rPr>
              <w:t xml:space="preserve"> </w:t>
            </w:r>
            <w:r>
              <w:rPr>
                <w:b/>
                <w:color w:val="000000"/>
                <w:lang w:val="fr"/>
              </w:rPr>
              <w:t>:</w:t>
            </w:r>
          </w:p>
        </w:tc>
      </w:tr>
      <w:tr w:rsidR="00A91921" w:rsidRPr="00B35383" w14:paraId="0AF88EC8" w14:textId="77777777" w:rsidTr="00990D38">
        <w:trPr>
          <w:trHeight w:val="602"/>
        </w:trPr>
        <w:tc>
          <w:tcPr>
            <w:tcW w:w="26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C3" w14:textId="77777777" w:rsidR="00A91921" w:rsidRPr="006B3784" w:rsidRDefault="00A91921" w:rsidP="00C951D2">
            <w:pPr>
              <w:jc w:val="left"/>
              <w:rPr>
                <w:rFonts w:ascii="Calibri" w:hAnsi="Calibri"/>
                <w:lang w:val="fr-FR"/>
              </w:rPr>
            </w:pPr>
            <w:r>
              <w:rPr>
                <w:color w:val="000000"/>
                <w:lang w:val="fr"/>
              </w:rPr>
              <w:lastRenderedPageBreak/>
              <w:t>Manipulation des grues d’équipement, chariots élévateurs, etc.)</w:t>
            </w:r>
          </w:p>
        </w:tc>
        <w:tc>
          <w:tcPr>
            <w:tcW w:w="26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C4" w14:textId="6EE6C7C4" w:rsidR="00A91921" w:rsidRPr="006B3784" w:rsidRDefault="00A91921" w:rsidP="006B3784">
            <w:pPr>
              <w:spacing w:before="120" w:after="120"/>
              <w:jc w:val="left"/>
              <w:rPr>
                <w:rFonts w:ascii="Calibri" w:hAnsi="Calibri" w:cs="Arial"/>
                <w:color w:val="000000"/>
                <w:lang w:val="fr-FR"/>
              </w:rPr>
            </w:pPr>
            <w:r>
              <w:rPr>
                <w:color w:val="000000"/>
                <w:lang w:val="fr"/>
              </w:rPr>
              <w:t>Capacité de manutention</w:t>
            </w:r>
            <w:r w:rsidR="006B3784">
              <w:rPr>
                <w:color w:val="000000"/>
                <w:lang w:val="fr"/>
              </w:rPr>
              <w:t xml:space="preserve"> </w:t>
            </w:r>
            <w:r>
              <w:rPr>
                <w:color w:val="000000"/>
                <w:lang w:val="fr"/>
              </w:rPr>
              <w:t>(</w:t>
            </w:r>
            <w:proofErr w:type="spellStart"/>
            <w:proofErr w:type="gramStart"/>
            <w:r w:rsidR="002860AC">
              <w:rPr>
                <w:color w:val="000000"/>
                <w:lang w:val="fr"/>
              </w:rPr>
              <w:t>tm</w:t>
            </w:r>
            <w:proofErr w:type="spellEnd"/>
            <w:r>
              <w:rPr>
                <w:lang w:val="fr"/>
              </w:rPr>
              <w:t xml:space="preserve"> </w:t>
            </w:r>
            <w:r>
              <w:rPr>
                <w:color w:val="000000"/>
                <w:lang w:val="fr"/>
              </w:rPr>
              <w:t xml:space="preserve"> ou</w:t>
            </w:r>
            <w:proofErr w:type="gramEnd"/>
            <w:r>
              <w:rPr>
                <w:color w:val="000000"/>
                <w:lang w:val="fr"/>
              </w:rPr>
              <w:t xml:space="preserve"> wagons par heure)</w:t>
            </w: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C5" w14:textId="2DEF499A" w:rsidR="00A91921" w:rsidRPr="006B3784" w:rsidRDefault="00A91921" w:rsidP="00C951D2">
            <w:pPr>
              <w:spacing w:before="240" w:after="120"/>
              <w:jc w:val="both"/>
              <w:rPr>
                <w:rFonts w:ascii="Calibri" w:hAnsi="Calibri" w:cs="Arial"/>
                <w:color w:val="000000"/>
                <w:lang w:val="fr-FR"/>
              </w:rPr>
            </w:pPr>
            <w:r>
              <w:rPr>
                <w:color w:val="000000"/>
                <w:lang w:val="fr"/>
              </w:rPr>
              <w:t>La capacité de stockage</w:t>
            </w:r>
            <w:r w:rsidRPr="00FF5F8D">
              <w:rPr>
                <w:color w:val="000000"/>
                <w:sz w:val="20"/>
                <w:szCs w:val="20"/>
                <w:lang w:val="fr"/>
              </w:rPr>
              <w:t xml:space="preserve"> </w:t>
            </w:r>
            <w:r w:rsidRPr="00FF5F8D">
              <w:rPr>
                <w:sz w:val="20"/>
                <w:szCs w:val="20"/>
                <w:lang w:val="fr"/>
              </w:rPr>
              <w:t>(</w:t>
            </w:r>
            <w:proofErr w:type="spellStart"/>
            <w:r w:rsidR="002860AC">
              <w:rPr>
                <w:sz w:val="20"/>
                <w:szCs w:val="20"/>
                <w:lang w:val="fr"/>
              </w:rPr>
              <w:t>tm</w:t>
            </w:r>
            <w:proofErr w:type="spellEnd"/>
            <w:r w:rsidRPr="00FF5F8D">
              <w:rPr>
                <w:sz w:val="20"/>
                <w:szCs w:val="20"/>
                <w:lang w:val="fr"/>
              </w:rPr>
              <w:t xml:space="preserve"> / m2 /m3) </w:t>
            </w:r>
            <w:r w:rsidR="006B3784" w:rsidRPr="006B3784">
              <w:rPr>
                <w:sz w:val="20"/>
                <w:szCs w:val="20"/>
                <w:lang w:val="fr"/>
              </w:rPr>
              <w:t>indiquez si elle est à température contrôlée</w:t>
            </w: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C6" w14:textId="77777777" w:rsidR="00A91921" w:rsidRDefault="00A91921" w:rsidP="006B3784">
            <w:pPr>
              <w:spacing w:before="120" w:after="120"/>
              <w:jc w:val="left"/>
              <w:rPr>
                <w:rFonts w:ascii="Calibri" w:hAnsi="Calibri" w:cs="Arial"/>
                <w:color w:val="000000"/>
              </w:rPr>
            </w:pPr>
            <w:r>
              <w:rPr>
                <w:color w:val="000000"/>
                <w:lang w:val="fr"/>
              </w:rPr>
              <w:t>Connecté à d’autres transports</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C7" w14:textId="77777777" w:rsidR="00A91921" w:rsidRPr="006B3784" w:rsidRDefault="00A91921" w:rsidP="00C951D2">
            <w:pPr>
              <w:spacing w:before="120" w:after="120"/>
              <w:jc w:val="both"/>
              <w:rPr>
                <w:rFonts w:ascii="Calibri" w:hAnsi="Calibri" w:cs="Arial"/>
                <w:color w:val="000000"/>
                <w:lang w:val="fr-FR"/>
              </w:rPr>
            </w:pPr>
            <w:r>
              <w:rPr>
                <w:color w:val="000000"/>
                <w:lang w:val="fr"/>
              </w:rPr>
              <w:t>Autres commentaires : peu d’espace pour manœuvrer les camions, congestion, temps d’attente approximatif pour charger/décharger.</w:t>
            </w:r>
          </w:p>
        </w:tc>
      </w:tr>
      <w:tr w:rsidR="00A91921" w:rsidRPr="00B35383" w14:paraId="0AF88ED0" w14:textId="77777777" w:rsidTr="00990D38">
        <w:trPr>
          <w:trHeight w:val="602"/>
        </w:trPr>
        <w:tc>
          <w:tcPr>
            <w:tcW w:w="26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C9" w14:textId="77777777" w:rsidR="00A91921" w:rsidRPr="006B3784" w:rsidRDefault="00A91921" w:rsidP="00C951D2">
            <w:pPr>
              <w:jc w:val="left"/>
              <w:rPr>
                <w:rFonts w:ascii="Calibri" w:hAnsi="Calibri"/>
                <w:lang w:val="fr-FR"/>
              </w:rPr>
            </w:pPr>
          </w:p>
        </w:tc>
        <w:tc>
          <w:tcPr>
            <w:tcW w:w="26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CA" w14:textId="77777777" w:rsidR="00A91921" w:rsidRPr="006B3784" w:rsidRDefault="00A91921" w:rsidP="00C951D2">
            <w:pPr>
              <w:spacing w:before="120" w:after="120"/>
              <w:jc w:val="both"/>
              <w:rPr>
                <w:rFonts w:ascii="Calibri" w:hAnsi="Calibri" w:cs="Arial"/>
                <w:color w:val="000000"/>
                <w:lang w:val="fr-FR"/>
              </w:rPr>
            </w:pP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CB" w14:textId="77777777" w:rsidR="00A91921" w:rsidRPr="006B3784" w:rsidRDefault="00A91921" w:rsidP="00C951D2">
            <w:pPr>
              <w:spacing w:before="120" w:after="120"/>
              <w:jc w:val="both"/>
              <w:rPr>
                <w:rFonts w:ascii="Calibri" w:hAnsi="Calibri" w:cs="Arial"/>
                <w:color w:val="000000"/>
                <w:lang w:val="fr-FR"/>
              </w:rPr>
            </w:pP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CD" w14:textId="52AD1DB6" w:rsidR="00A91921" w:rsidRPr="00A20492" w:rsidRDefault="00A91921" w:rsidP="00C951D2">
            <w:pPr>
              <w:spacing w:before="120" w:after="120"/>
              <w:jc w:val="both"/>
              <w:rPr>
                <w:rFonts w:cstheme="minorHAnsi"/>
                <w:szCs w:val="18"/>
              </w:rPr>
            </w:pP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Pr="00A20492">
              <w:rPr>
                <w:szCs w:val="18"/>
                <w:lang w:val="fr"/>
              </w:rPr>
              <w:t>Rout</w:t>
            </w:r>
            <w:r w:rsidR="006B3784">
              <w:rPr>
                <w:szCs w:val="18"/>
                <w:lang w:val="fr"/>
              </w:rPr>
              <w:t>ier</w:t>
            </w:r>
            <w:r w:rsidRPr="00A20492">
              <w:rPr>
                <w:szCs w:val="18"/>
                <w:lang w:val="fr"/>
              </w:rPr>
              <w:tab/>
            </w:r>
          </w:p>
          <w:p w14:paraId="0AF88ECE" w14:textId="3D507534" w:rsidR="00A91921" w:rsidRPr="00B35383" w:rsidRDefault="00A91921" w:rsidP="00C951D2">
            <w:pPr>
              <w:spacing w:before="120" w:after="120"/>
              <w:jc w:val="both"/>
              <w:rPr>
                <w:rFonts w:ascii="Calibri" w:hAnsi="Calibri" w:cs="Arial"/>
                <w:color w:val="000000"/>
              </w:rPr>
            </w:pPr>
            <w:r w:rsidRPr="00A20492">
              <w:rPr>
                <w:szCs w:val="18"/>
                <w:lang w:val="fr"/>
              </w:rPr>
              <w:fldChar w:fldCharType="begin">
                <w:ffData>
                  <w:name w:val="Check20"/>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006B3784" w:rsidRPr="00A20492">
              <w:rPr>
                <w:szCs w:val="18"/>
                <w:lang w:val="fr"/>
              </w:rPr>
              <w:t>A</w:t>
            </w:r>
            <w:r w:rsidR="006B3784">
              <w:rPr>
                <w:szCs w:val="18"/>
                <w:lang w:val="fr"/>
              </w:rPr>
              <w:t>érien</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CF" w14:textId="77777777" w:rsidR="00A91921" w:rsidRPr="00B35383" w:rsidRDefault="00A91921" w:rsidP="00C951D2">
            <w:pPr>
              <w:spacing w:before="120" w:after="120"/>
              <w:jc w:val="both"/>
              <w:rPr>
                <w:rFonts w:ascii="Calibri" w:hAnsi="Calibri" w:cs="Arial"/>
                <w:color w:val="000000"/>
              </w:rPr>
            </w:pPr>
          </w:p>
        </w:tc>
      </w:tr>
      <w:tr w:rsidR="00A91921" w:rsidRPr="00B35383" w14:paraId="0AF88ED5" w14:textId="77777777"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D1" w14:textId="218454E3" w:rsidR="00A91921" w:rsidRPr="006B3784" w:rsidRDefault="00A91921" w:rsidP="00C951D2">
            <w:pPr>
              <w:jc w:val="both"/>
              <w:rPr>
                <w:rFonts w:ascii="Calibri" w:hAnsi="Calibri" w:cs="Arial"/>
                <w:b/>
                <w:color w:val="000000"/>
                <w:lang w:val="fr-FR"/>
              </w:rPr>
            </w:pPr>
            <w:r w:rsidRPr="00D75A6A">
              <w:rPr>
                <w:b/>
                <w:color w:val="000000"/>
                <w:lang w:val="fr"/>
              </w:rPr>
              <w:t>Nom</w:t>
            </w:r>
            <w:r w:rsidR="006B3784">
              <w:rPr>
                <w:b/>
                <w:color w:val="000000"/>
                <w:lang w:val="fr"/>
              </w:rPr>
              <w:t xml:space="preserve"> </w:t>
            </w:r>
            <w:r w:rsidRPr="00D75A6A">
              <w:rPr>
                <w:b/>
                <w:color w:val="000000"/>
                <w:lang w:val="fr"/>
              </w:rPr>
              <w:t>:</w:t>
            </w:r>
          </w:p>
          <w:p w14:paraId="0AF88ED2" w14:textId="4FE76B84" w:rsidR="00A91921" w:rsidRPr="006B3784" w:rsidRDefault="00911EDC" w:rsidP="00C951D2">
            <w:pPr>
              <w:jc w:val="both"/>
              <w:rPr>
                <w:rFonts w:ascii="Calibri" w:hAnsi="Calibri" w:cs="Arial"/>
                <w:b/>
                <w:color w:val="000000"/>
                <w:lang w:val="fr-FR"/>
              </w:rPr>
            </w:pPr>
            <w:r>
              <w:rPr>
                <w:b/>
                <w:color w:val="000000"/>
                <w:lang w:val="fr"/>
              </w:rPr>
              <w:t xml:space="preserve">Coordonnées </w:t>
            </w:r>
            <w:r w:rsidR="00A91921">
              <w:rPr>
                <w:b/>
                <w:color w:val="000000"/>
                <w:lang w:val="fr"/>
              </w:rPr>
              <w:t>GPS</w:t>
            </w:r>
            <w:r w:rsidR="006B3784">
              <w:rPr>
                <w:b/>
                <w:color w:val="000000"/>
                <w:lang w:val="fr"/>
              </w:rPr>
              <w:t> :</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D3" w14:textId="3A94F24C" w:rsidR="00A91921" w:rsidRPr="006B3784" w:rsidRDefault="00A91921" w:rsidP="00C951D2">
            <w:pPr>
              <w:jc w:val="both"/>
              <w:rPr>
                <w:rFonts w:ascii="Calibri" w:hAnsi="Calibri" w:cs="Arial"/>
                <w:b/>
                <w:color w:val="000000"/>
                <w:lang w:val="fr-FR"/>
              </w:rPr>
            </w:pPr>
            <w:r>
              <w:rPr>
                <w:b/>
                <w:color w:val="000000"/>
                <w:lang w:val="fr"/>
              </w:rPr>
              <w:t xml:space="preserve">Distance </w:t>
            </w:r>
            <w:r w:rsidR="002860AC" w:rsidRPr="002937E6">
              <w:rPr>
                <w:b/>
                <w:color w:val="000000"/>
                <w:lang w:val="fr"/>
              </w:rPr>
              <w:t>depuis terminus</w:t>
            </w:r>
            <w:r w:rsidR="002860AC">
              <w:rPr>
                <w:b/>
                <w:color w:val="000000"/>
                <w:lang w:val="fr"/>
              </w:rPr>
              <w:t xml:space="preserve"> </w:t>
            </w:r>
            <w:r>
              <w:rPr>
                <w:b/>
                <w:color w:val="000000"/>
                <w:lang w:val="fr"/>
              </w:rPr>
              <w:t>:</w:t>
            </w:r>
          </w:p>
          <w:p w14:paraId="0AF88ED4" w14:textId="35448A8F" w:rsidR="00A91921" w:rsidRPr="00922234" w:rsidRDefault="00A91921" w:rsidP="00C951D2">
            <w:pPr>
              <w:jc w:val="both"/>
              <w:rPr>
                <w:rFonts w:ascii="Calibri" w:hAnsi="Calibri" w:cs="Arial"/>
                <w:color w:val="000000"/>
                <w:lang w:val="fr-FR"/>
              </w:rPr>
            </w:pPr>
            <w:r>
              <w:rPr>
                <w:b/>
                <w:color w:val="000000"/>
                <w:lang w:val="fr"/>
              </w:rPr>
              <w:t>Distance à destination</w:t>
            </w:r>
            <w:r w:rsidR="006B3784">
              <w:rPr>
                <w:b/>
                <w:color w:val="000000"/>
                <w:lang w:val="fr"/>
              </w:rPr>
              <w:t xml:space="preserve"> </w:t>
            </w:r>
            <w:r>
              <w:rPr>
                <w:b/>
                <w:color w:val="000000"/>
                <w:lang w:val="fr"/>
              </w:rPr>
              <w:t>:</w:t>
            </w:r>
          </w:p>
        </w:tc>
      </w:tr>
      <w:tr w:rsidR="00A91921" w:rsidRPr="00B35383" w14:paraId="0AF88EDC" w14:textId="77777777" w:rsidTr="00990D38">
        <w:trPr>
          <w:trHeight w:val="602"/>
        </w:trPr>
        <w:tc>
          <w:tcPr>
            <w:tcW w:w="2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D7" w14:textId="77777777" w:rsidR="00A91921" w:rsidRPr="006B3784" w:rsidRDefault="00A91921" w:rsidP="00C951D2">
            <w:pPr>
              <w:jc w:val="left"/>
              <w:rPr>
                <w:rFonts w:ascii="Calibri" w:hAnsi="Calibri"/>
                <w:lang w:val="fr-FR"/>
              </w:rPr>
            </w:pPr>
            <w:r>
              <w:rPr>
                <w:color w:val="000000"/>
                <w:lang w:val="fr"/>
              </w:rPr>
              <w:t>Manipulation des grues d’équipement, chariots élévateurs, etc.)</w:t>
            </w:r>
          </w:p>
        </w:tc>
        <w:tc>
          <w:tcPr>
            <w:tcW w:w="27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D8" w14:textId="7F201DDB" w:rsidR="00A91921" w:rsidRPr="006B3784" w:rsidRDefault="00A91921" w:rsidP="006B3784">
            <w:pPr>
              <w:spacing w:before="120" w:after="120"/>
              <w:jc w:val="left"/>
              <w:rPr>
                <w:rFonts w:ascii="Calibri" w:hAnsi="Calibri" w:cs="Arial"/>
                <w:color w:val="000000"/>
                <w:lang w:val="fr-FR"/>
              </w:rPr>
            </w:pPr>
            <w:r>
              <w:rPr>
                <w:color w:val="000000"/>
                <w:lang w:val="fr"/>
              </w:rPr>
              <w:t>Capacité de manutention</w:t>
            </w:r>
            <w:r w:rsidR="006B3784">
              <w:rPr>
                <w:color w:val="000000"/>
                <w:lang w:val="fr"/>
              </w:rPr>
              <w:t xml:space="preserve"> </w:t>
            </w:r>
            <w:r>
              <w:rPr>
                <w:color w:val="000000"/>
                <w:lang w:val="fr"/>
              </w:rPr>
              <w:t>(</w:t>
            </w:r>
            <w:proofErr w:type="spellStart"/>
            <w:proofErr w:type="gramStart"/>
            <w:r w:rsidR="002860AC">
              <w:rPr>
                <w:color w:val="000000"/>
                <w:lang w:val="fr"/>
              </w:rPr>
              <w:t>tm</w:t>
            </w:r>
            <w:proofErr w:type="spellEnd"/>
            <w:r>
              <w:rPr>
                <w:lang w:val="fr"/>
              </w:rPr>
              <w:t xml:space="preserve"> </w:t>
            </w:r>
            <w:r>
              <w:rPr>
                <w:color w:val="000000"/>
                <w:lang w:val="fr"/>
              </w:rPr>
              <w:t xml:space="preserve"> ou</w:t>
            </w:r>
            <w:proofErr w:type="gramEnd"/>
            <w:r>
              <w:rPr>
                <w:color w:val="000000"/>
                <w:lang w:val="fr"/>
              </w:rPr>
              <w:t xml:space="preserve"> wagons par heure)</w:t>
            </w: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F88ED9" w14:textId="0E264902" w:rsidR="00A91921" w:rsidRPr="006B3784" w:rsidRDefault="00A91921" w:rsidP="00C951D2">
            <w:pPr>
              <w:spacing w:before="240" w:after="120"/>
              <w:jc w:val="both"/>
              <w:rPr>
                <w:rFonts w:ascii="Calibri" w:hAnsi="Calibri" w:cs="Arial"/>
                <w:color w:val="000000"/>
                <w:lang w:val="fr-FR"/>
              </w:rPr>
            </w:pPr>
            <w:r>
              <w:rPr>
                <w:color w:val="000000"/>
                <w:lang w:val="fr"/>
              </w:rPr>
              <w:t>La capacité de stockage</w:t>
            </w:r>
            <w:r w:rsidRPr="00FF5F8D">
              <w:rPr>
                <w:color w:val="000000"/>
                <w:sz w:val="20"/>
                <w:szCs w:val="20"/>
                <w:lang w:val="fr"/>
              </w:rPr>
              <w:t xml:space="preserve"> </w:t>
            </w:r>
            <w:r w:rsidRPr="00FF5F8D">
              <w:rPr>
                <w:sz w:val="20"/>
                <w:szCs w:val="20"/>
                <w:lang w:val="fr"/>
              </w:rPr>
              <w:t>(</w:t>
            </w:r>
            <w:proofErr w:type="spellStart"/>
            <w:r w:rsidR="002860AC">
              <w:rPr>
                <w:sz w:val="20"/>
                <w:szCs w:val="20"/>
                <w:lang w:val="fr"/>
              </w:rPr>
              <w:t>tm</w:t>
            </w:r>
            <w:proofErr w:type="spellEnd"/>
            <w:r w:rsidRPr="00FF5F8D">
              <w:rPr>
                <w:sz w:val="20"/>
                <w:szCs w:val="20"/>
                <w:lang w:val="fr"/>
              </w:rPr>
              <w:t xml:space="preserve"> / m2 / m3) </w:t>
            </w:r>
            <w:r w:rsidR="006B3784" w:rsidRPr="006B3784">
              <w:rPr>
                <w:sz w:val="20"/>
                <w:szCs w:val="20"/>
                <w:lang w:val="fr"/>
              </w:rPr>
              <w:t>indiquez si elle est à température contrôlée</w:t>
            </w:r>
          </w:p>
        </w:tc>
        <w:tc>
          <w:tcPr>
            <w:tcW w:w="189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F88EDA" w14:textId="77777777" w:rsidR="00A91921" w:rsidRDefault="00A91921" w:rsidP="006B3784">
            <w:pPr>
              <w:spacing w:before="120" w:after="120"/>
              <w:jc w:val="left"/>
              <w:rPr>
                <w:rFonts w:ascii="Calibri" w:hAnsi="Calibri" w:cs="Arial"/>
                <w:color w:val="000000"/>
              </w:rPr>
            </w:pPr>
            <w:r>
              <w:rPr>
                <w:color w:val="000000"/>
                <w:lang w:val="fr"/>
              </w:rPr>
              <w:t>Connecté à d’autres transports</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DB" w14:textId="77777777" w:rsidR="00A91921" w:rsidRPr="006B3784" w:rsidRDefault="00A91921" w:rsidP="00C951D2">
            <w:pPr>
              <w:spacing w:before="120" w:after="120"/>
              <w:jc w:val="both"/>
              <w:rPr>
                <w:rFonts w:ascii="Calibri" w:hAnsi="Calibri" w:cs="Arial"/>
                <w:color w:val="000000"/>
                <w:lang w:val="fr-FR"/>
              </w:rPr>
            </w:pPr>
            <w:r>
              <w:rPr>
                <w:color w:val="000000"/>
                <w:lang w:val="fr"/>
              </w:rPr>
              <w:t>Autres commentaires : peu d’espace pour manœuvrer les camions, congestion, temps d’attente approximatif pour charger/décharger.</w:t>
            </w:r>
          </w:p>
        </w:tc>
      </w:tr>
      <w:tr w:rsidR="00A91921" w:rsidRPr="00B35383" w14:paraId="0AF88EE3" w14:textId="77777777" w:rsidTr="00990D38">
        <w:trPr>
          <w:trHeight w:val="602"/>
        </w:trPr>
        <w:tc>
          <w:tcPr>
            <w:tcW w:w="2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DD" w14:textId="77777777" w:rsidR="00A91921" w:rsidRPr="006B3784" w:rsidRDefault="00A91921" w:rsidP="00C951D2">
            <w:pPr>
              <w:spacing w:before="120" w:after="120"/>
              <w:jc w:val="both"/>
              <w:rPr>
                <w:rFonts w:ascii="Calibri" w:hAnsi="Calibri" w:cs="Arial"/>
                <w:color w:val="000000"/>
                <w:lang w:val="fr-FR"/>
              </w:rPr>
            </w:pPr>
          </w:p>
        </w:tc>
        <w:tc>
          <w:tcPr>
            <w:tcW w:w="27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DE" w14:textId="77777777" w:rsidR="00A91921" w:rsidRPr="006B3784" w:rsidRDefault="00A91921" w:rsidP="00C951D2">
            <w:pPr>
              <w:spacing w:before="120" w:after="120"/>
              <w:jc w:val="both"/>
              <w:rPr>
                <w:rFonts w:ascii="Calibri" w:hAnsi="Calibri" w:cs="Arial"/>
                <w:color w:val="000000"/>
                <w:lang w:val="fr-FR"/>
              </w:rPr>
            </w:pP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F88EDF" w14:textId="77777777" w:rsidR="00A91921" w:rsidRPr="006B3784" w:rsidRDefault="00A91921" w:rsidP="00C951D2">
            <w:pPr>
              <w:spacing w:before="120" w:after="120"/>
              <w:jc w:val="both"/>
              <w:rPr>
                <w:rFonts w:ascii="Calibri" w:hAnsi="Calibri" w:cs="Arial"/>
                <w:color w:val="000000"/>
                <w:lang w:val="fr-FR"/>
              </w:rPr>
            </w:pPr>
          </w:p>
        </w:tc>
        <w:tc>
          <w:tcPr>
            <w:tcW w:w="189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F88EE0" w14:textId="2B788DCB" w:rsidR="00A91921" w:rsidRPr="00A20492" w:rsidRDefault="00A91921" w:rsidP="00C951D2">
            <w:pPr>
              <w:spacing w:before="120" w:after="120"/>
              <w:jc w:val="both"/>
              <w:rPr>
                <w:rFonts w:cstheme="minorHAnsi"/>
                <w:szCs w:val="18"/>
              </w:rPr>
            </w:pPr>
            <w:r w:rsidRPr="00A20492">
              <w:rPr>
                <w:szCs w:val="18"/>
                <w:lang w:val="fr"/>
              </w:rPr>
              <w:fldChar w:fldCharType="begin">
                <w:ffData>
                  <w:name w:val="Check19"/>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Pr="00A20492">
              <w:rPr>
                <w:szCs w:val="18"/>
                <w:lang w:val="fr"/>
              </w:rPr>
              <w:t>Rout</w:t>
            </w:r>
            <w:r w:rsidR="006B3784">
              <w:rPr>
                <w:szCs w:val="18"/>
                <w:lang w:val="fr"/>
              </w:rPr>
              <w:t>i</w:t>
            </w:r>
            <w:r w:rsidRPr="00A20492">
              <w:rPr>
                <w:szCs w:val="18"/>
                <w:lang w:val="fr"/>
              </w:rPr>
              <w:t>e</w:t>
            </w:r>
            <w:r w:rsidR="006B3784">
              <w:rPr>
                <w:szCs w:val="18"/>
                <w:lang w:val="fr"/>
              </w:rPr>
              <w:t>r</w:t>
            </w:r>
            <w:r w:rsidRPr="00A20492">
              <w:rPr>
                <w:szCs w:val="18"/>
                <w:lang w:val="fr"/>
              </w:rPr>
              <w:tab/>
            </w:r>
          </w:p>
          <w:p w14:paraId="0AF88EE1" w14:textId="60F07CF3" w:rsidR="00A91921" w:rsidRPr="00B35383" w:rsidRDefault="00A91921" w:rsidP="00C951D2">
            <w:pPr>
              <w:spacing w:before="120" w:after="120"/>
              <w:jc w:val="both"/>
              <w:rPr>
                <w:rFonts w:ascii="Calibri" w:hAnsi="Calibri" w:cs="Arial"/>
                <w:color w:val="000000"/>
              </w:rPr>
            </w:pPr>
            <w:r w:rsidRPr="00A20492">
              <w:rPr>
                <w:szCs w:val="18"/>
                <w:lang w:val="fr"/>
              </w:rPr>
              <w:fldChar w:fldCharType="begin">
                <w:ffData>
                  <w:name w:val="Check20"/>
                  <w:enabled/>
                  <w:calcOnExit w:val="0"/>
                  <w:checkBox>
                    <w:sizeAuto/>
                    <w:default w:val="0"/>
                  </w:checkBox>
                </w:ffData>
              </w:fldChar>
            </w:r>
            <w:r w:rsidRPr="00A20492">
              <w:rPr>
                <w:szCs w:val="18"/>
                <w:lang w:val="fr"/>
              </w:rPr>
              <w:instrText xml:space="preserve"> FORMCHECKBOX </w:instrText>
            </w:r>
            <w:r w:rsidR="00346321">
              <w:rPr>
                <w:szCs w:val="18"/>
                <w:lang w:val="fr"/>
              </w:rPr>
            </w:r>
            <w:r w:rsidR="00346321">
              <w:rPr>
                <w:szCs w:val="18"/>
                <w:lang w:val="fr"/>
              </w:rPr>
              <w:fldChar w:fldCharType="separate"/>
            </w:r>
            <w:r w:rsidRPr="00A20492">
              <w:rPr>
                <w:szCs w:val="18"/>
                <w:lang w:val="fr"/>
              </w:rPr>
              <w:fldChar w:fldCharType="end"/>
            </w:r>
            <w:r w:rsidR="006B3784" w:rsidRPr="00A20492">
              <w:rPr>
                <w:szCs w:val="18"/>
                <w:lang w:val="fr"/>
              </w:rPr>
              <w:t>A</w:t>
            </w:r>
            <w:r w:rsidR="006B3784">
              <w:rPr>
                <w:szCs w:val="18"/>
                <w:lang w:val="fr"/>
              </w:rPr>
              <w:t>érien</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88EE2" w14:textId="77777777" w:rsidR="00A91921" w:rsidRPr="00B35383" w:rsidRDefault="00A91921" w:rsidP="00C951D2">
            <w:pPr>
              <w:spacing w:before="120" w:after="120"/>
              <w:jc w:val="both"/>
              <w:rPr>
                <w:rFonts w:ascii="Calibri" w:hAnsi="Calibri" w:cs="Arial"/>
                <w:color w:val="000000"/>
              </w:rPr>
            </w:pPr>
          </w:p>
        </w:tc>
      </w:tr>
    </w:tbl>
    <w:p w14:paraId="0AF88EE4" w14:textId="77777777" w:rsidR="00A91921" w:rsidRDefault="00A91921">
      <w:pPr>
        <w:rPr>
          <w:rFonts w:cstheme="minorHAnsi"/>
          <w:lang w:val="en-US"/>
        </w:rPr>
      </w:pPr>
    </w:p>
    <w:p w14:paraId="0AF88EE5" w14:textId="24FBD7A3" w:rsidR="00CA6720" w:rsidRPr="00C70F60" w:rsidRDefault="00CA6720" w:rsidP="00A91921">
      <w:pPr>
        <w:jc w:val="right"/>
        <w:rPr>
          <w:rFonts w:cstheme="minorHAnsi"/>
          <w:lang w:val="en-US"/>
        </w:rPr>
      </w:pPr>
    </w:p>
    <w:sectPr w:rsidR="00CA6720" w:rsidRPr="00C70F60" w:rsidSect="00D54A5F">
      <w:footerReference w:type="defaul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C80A" w14:textId="77777777" w:rsidR="00346321" w:rsidRDefault="00346321" w:rsidP="00593B0D">
      <w:pPr>
        <w:spacing w:after="0" w:line="240" w:lineRule="auto"/>
      </w:pPr>
      <w:r>
        <w:rPr>
          <w:lang w:val="fr"/>
        </w:rPr>
        <w:separator/>
      </w:r>
    </w:p>
  </w:endnote>
  <w:endnote w:type="continuationSeparator" w:id="0">
    <w:p w14:paraId="677CDB8C" w14:textId="77777777" w:rsidR="00346321" w:rsidRDefault="00346321" w:rsidP="00593B0D">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8EEA" w14:textId="77777777" w:rsidR="00C70F60" w:rsidRDefault="00C70F60" w:rsidP="00344E21">
    <w:pPr>
      <w:pStyle w:val="Footer"/>
      <w:tabs>
        <w:tab w:val="clear" w:pos="4513"/>
        <w:tab w:val="clear" w:pos="9026"/>
        <w:tab w:val="left" w:pos="2057"/>
      </w:tabs>
    </w:pPr>
    <w:r>
      <w:rPr>
        <w:noProof/>
        <w:lang w:val="fr"/>
      </w:rPr>
      <w:drawing>
        <wp:anchor distT="0" distB="0" distL="114300" distR="114300" simplePos="0" relativeHeight="251662336" behindDoc="1" locked="0" layoutInCell="1" allowOverlap="1" wp14:anchorId="0AF88EEC" wp14:editId="0AF88EED">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lang w:val="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8EEB" w14:textId="77777777" w:rsidR="00C70F60" w:rsidRDefault="00C70F60">
    <w:pPr>
      <w:pStyle w:val="Footer"/>
    </w:pPr>
    <w:r>
      <w:rPr>
        <w:noProof/>
        <w:lang w:val="fr"/>
      </w:rPr>
      <w:drawing>
        <wp:anchor distT="0" distB="0" distL="114300" distR="114300" simplePos="0" relativeHeight="251664384" behindDoc="1" locked="0" layoutInCell="1" allowOverlap="1" wp14:anchorId="0AF88EEE" wp14:editId="0AF88EEF">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8C012" w14:textId="77777777" w:rsidR="00346321" w:rsidRDefault="00346321" w:rsidP="00593B0D">
      <w:pPr>
        <w:spacing w:after="0" w:line="240" w:lineRule="auto"/>
      </w:pPr>
      <w:r>
        <w:rPr>
          <w:lang w:val="fr"/>
        </w:rPr>
        <w:separator/>
      </w:r>
    </w:p>
  </w:footnote>
  <w:footnote w:type="continuationSeparator" w:id="0">
    <w:p w14:paraId="6C6485DA" w14:textId="77777777" w:rsidR="00346321" w:rsidRDefault="00346321" w:rsidP="00593B0D">
      <w:pPr>
        <w:spacing w:after="0" w:line="240" w:lineRule="auto"/>
      </w:pPr>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7"/>
  </w:num>
  <w:num w:numId="4">
    <w:abstractNumId w:val="1"/>
  </w:num>
  <w:num w:numId="5">
    <w:abstractNumId w:val="11"/>
  </w:num>
  <w:num w:numId="6">
    <w:abstractNumId w:val="10"/>
  </w:num>
  <w:num w:numId="7">
    <w:abstractNumId w:val="12"/>
  </w:num>
  <w:num w:numId="8">
    <w:abstractNumId w:val="0"/>
  </w:num>
  <w:num w:numId="9">
    <w:abstractNumId w:val="5"/>
  </w:num>
  <w:num w:numId="10">
    <w:abstractNumId w:val="18"/>
  </w:num>
  <w:num w:numId="11">
    <w:abstractNumId w:val="15"/>
  </w:num>
  <w:num w:numId="12">
    <w:abstractNumId w:val="4"/>
  </w:num>
  <w:num w:numId="13">
    <w:abstractNumId w:val="16"/>
  </w:num>
  <w:num w:numId="14">
    <w:abstractNumId w:val="8"/>
  </w:num>
  <w:num w:numId="15">
    <w:abstractNumId w:val="9"/>
  </w:num>
  <w:num w:numId="16">
    <w:abstractNumId w:val="14"/>
  </w:num>
  <w:num w:numId="17">
    <w:abstractNumId w:val="2"/>
  </w:num>
  <w:num w:numId="18">
    <w:abstractNumId w:val="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6CB4"/>
    <w:rsid w:val="00086B05"/>
    <w:rsid w:val="000A38C3"/>
    <w:rsid w:val="000A7928"/>
    <w:rsid w:val="000E17F6"/>
    <w:rsid w:val="000F15C9"/>
    <w:rsid w:val="00127493"/>
    <w:rsid w:val="00133C6D"/>
    <w:rsid w:val="00175993"/>
    <w:rsid w:val="001C52BD"/>
    <w:rsid w:val="001D0FE4"/>
    <w:rsid w:val="001E2B82"/>
    <w:rsid w:val="001E5534"/>
    <w:rsid w:val="001F48B8"/>
    <w:rsid w:val="00235201"/>
    <w:rsid w:val="002434A6"/>
    <w:rsid w:val="00260663"/>
    <w:rsid w:val="002860AC"/>
    <w:rsid w:val="002C38C6"/>
    <w:rsid w:val="002F6D29"/>
    <w:rsid w:val="00344E21"/>
    <w:rsid w:val="00346321"/>
    <w:rsid w:val="003518F1"/>
    <w:rsid w:val="0035308A"/>
    <w:rsid w:val="003869B8"/>
    <w:rsid w:val="003877A3"/>
    <w:rsid w:val="003B5FD4"/>
    <w:rsid w:val="003C6C90"/>
    <w:rsid w:val="003F4176"/>
    <w:rsid w:val="0043046B"/>
    <w:rsid w:val="004341F9"/>
    <w:rsid w:val="004620B6"/>
    <w:rsid w:val="00485E01"/>
    <w:rsid w:val="0055160F"/>
    <w:rsid w:val="005647B5"/>
    <w:rsid w:val="00593B0D"/>
    <w:rsid w:val="005B6880"/>
    <w:rsid w:val="005F02FB"/>
    <w:rsid w:val="0060578C"/>
    <w:rsid w:val="00611587"/>
    <w:rsid w:val="006312B9"/>
    <w:rsid w:val="00660AF5"/>
    <w:rsid w:val="0067409F"/>
    <w:rsid w:val="00686A6D"/>
    <w:rsid w:val="00687BEA"/>
    <w:rsid w:val="00695D77"/>
    <w:rsid w:val="006A7B01"/>
    <w:rsid w:val="006A7D74"/>
    <w:rsid w:val="006B3784"/>
    <w:rsid w:val="006C1083"/>
    <w:rsid w:val="006D4437"/>
    <w:rsid w:val="00751A82"/>
    <w:rsid w:val="00781E1A"/>
    <w:rsid w:val="007A23A7"/>
    <w:rsid w:val="008337AE"/>
    <w:rsid w:val="0083440E"/>
    <w:rsid w:val="00857754"/>
    <w:rsid w:val="008B70B1"/>
    <w:rsid w:val="008D5459"/>
    <w:rsid w:val="008E6E28"/>
    <w:rsid w:val="00911EDC"/>
    <w:rsid w:val="00922234"/>
    <w:rsid w:val="009358EA"/>
    <w:rsid w:val="00956334"/>
    <w:rsid w:val="00957509"/>
    <w:rsid w:val="0096469F"/>
    <w:rsid w:val="00990D38"/>
    <w:rsid w:val="009B35CF"/>
    <w:rsid w:val="009F1C4A"/>
    <w:rsid w:val="00A15FBD"/>
    <w:rsid w:val="00A25742"/>
    <w:rsid w:val="00A479E2"/>
    <w:rsid w:val="00A61C12"/>
    <w:rsid w:val="00A73F1D"/>
    <w:rsid w:val="00A86CA9"/>
    <w:rsid w:val="00A91921"/>
    <w:rsid w:val="00AB3130"/>
    <w:rsid w:val="00B30C03"/>
    <w:rsid w:val="00B3405E"/>
    <w:rsid w:val="00BB2DC2"/>
    <w:rsid w:val="00BC2C55"/>
    <w:rsid w:val="00C06000"/>
    <w:rsid w:val="00C11AE7"/>
    <w:rsid w:val="00C1229A"/>
    <w:rsid w:val="00C42BE3"/>
    <w:rsid w:val="00C70F60"/>
    <w:rsid w:val="00C96F0E"/>
    <w:rsid w:val="00CA0AB6"/>
    <w:rsid w:val="00CA6720"/>
    <w:rsid w:val="00CF38A9"/>
    <w:rsid w:val="00D045BF"/>
    <w:rsid w:val="00D1509B"/>
    <w:rsid w:val="00D33AD0"/>
    <w:rsid w:val="00D361EA"/>
    <w:rsid w:val="00D36A28"/>
    <w:rsid w:val="00D46CC6"/>
    <w:rsid w:val="00D54A5F"/>
    <w:rsid w:val="00D81534"/>
    <w:rsid w:val="00D81DC6"/>
    <w:rsid w:val="00DA596C"/>
    <w:rsid w:val="00DC59C5"/>
    <w:rsid w:val="00DE4AF4"/>
    <w:rsid w:val="00E01B02"/>
    <w:rsid w:val="00E129B8"/>
    <w:rsid w:val="00E21FC5"/>
    <w:rsid w:val="00E33BBB"/>
    <w:rsid w:val="00E55B1F"/>
    <w:rsid w:val="00EF1595"/>
    <w:rsid w:val="00EF186A"/>
    <w:rsid w:val="00F16A3D"/>
    <w:rsid w:val="00F56E96"/>
    <w:rsid w:val="00F570C8"/>
    <w:rsid w:val="00F853B2"/>
    <w:rsid w:val="00FA290E"/>
    <w:rsid w:val="00FE1A81"/>
    <w:rsid w:val="00FF3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88E28"/>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B3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2C5078CAE14F917140DEDD13BCE0" ma:contentTypeVersion="6" ma:contentTypeDescription="Create a new document." ma:contentTypeScope="" ma:versionID="da26aad6fe47545e644d0c5ed847c263">
  <xsd:schema xmlns:xsd="http://www.w3.org/2001/XMLSchema" xmlns:xs="http://www.w3.org/2001/XMLSchema" xmlns:p="http://schemas.microsoft.com/office/2006/metadata/properties" xmlns:ns3="974d6532-d16e-4ac6-9a5e-c80fbbdac962" targetNamespace="http://schemas.microsoft.com/office/2006/metadata/properties" ma:root="true" ma:fieldsID="f31b685824649c6c20fdf5a0d5893097" ns3:_="">
    <xsd:import namespace="974d6532-d16e-4ac6-9a5e-c80fbbdac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6532-d16e-4ac6-9a5e-c80fbbdac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084A-45DA-4381-B9F7-9004AA472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6532-d16e-4ac6-9a5e-c80fbbdac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371EE-02FC-419E-97C8-79F749DDD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79EC4C-DE6D-4AD3-9F8E-5E463FA5F685}">
  <ds:schemaRefs>
    <ds:schemaRef ds:uri="http://schemas.microsoft.com/sharepoint/v3/contenttype/forms"/>
  </ds:schemaRefs>
</ds:datastoreItem>
</file>

<file path=customXml/itemProps4.xml><?xml version="1.0" encoding="utf-8"?>
<ds:datastoreItem xmlns:ds="http://schemas.openxmlformats.org/officeDocument/2006/customXml" ds:itemID="{D9300E16-52B7-A241-93D9-601D8A9D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Henry Ashcroft</cp:lastModifiedBy>
  <cp:revision>4</cp:revision>
  <cp:lastPrinted>2017-05-04T12:04:00Z</cp:lastPrinted>
  <dcterms:created xsi:type="dcterms:W3CDTF">2020-03-09T15:33:00Z</dcterms:created>
  <dcterms:modified xsi:type="dcterms:W3CDTF">2020-03-24T17:04:00Z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0x01010058592C5078CAE14F917140DEDD13BCE0</vt:lpwstr>
  </property>
</Properties>
</file>